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48" w:rsidRDefault="00B5135F">
      <w:pPr>
        <w:spacing w:line="240" w:lineRule="atLeast"/>
        <w:divId w:val="200608087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438400" cy="762000"/>
            <wp:effectExtent l="19050" t="0" r="0" b="0"/>
            <wp:docPr id="1" name="Imagen 1" descr="http://www.igape.es/media/tpl_portales-xunta/images/main-logos/logo-ig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ape.es/media/tpl_portales-xunta/images/main-logos/logo-igape.png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48" w:rsidRDefault="00B11E48">
      <w:pPr>
        <w:rPr>
          <w:rFonts w:ascii="Times New Roman" w:eastAsia="Times New Roman" w:hAnsi="Times New Roman"/>
          <w:sz w:val="24"/>
          <w:szCs w:val="24"/>
        </w:rPr>
      </w:pPr>
    </w:p>
    <w:p w:rsidR="00B11E48" w:rsidRDefault="00B5135F">
      <w:pPr>
        <w:spacing w:line="240" w:lineRule="atLeast"/>
        <w:divId w:val="2105685338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El plazo de presentación finaliza el 31/10/2016</w:t>
      </w:r>
    </w:p>
    <w:p w:rsidR="00B11E48" w:rsidRDefault="00B5135F">
      <w:pPr>
        <w:pBdr>
          <w:bottom w:val="single" w:sz="6" w:space="1" w:color="067FB6"/>
        </w:pBdr>
        <w:spacing w:after="96" w:line="360" w:lineRule="atLeast"/>
        <w:outlineLvl w:val="2"/>
        <w:divId w:val="1749838033"/>
        <w:rPr>
          <w:rFonts w:ascii="Arial Narrow" w:eastAsia="Times New Roman" w:hAnsi="Arial Narrow" w:cs="Arial"/>
          <w:b/>
          <w:bCs/>
          <w:color w:val="067FB6"/>
          <w:sz w:val="29"/>
          <w:szCs w:val="29"/>
        </w:rPr>
      </w:pPr>
      <w:r>
        <w:rPr>
          <w:rFonts w:ascii="Arial Narrow" w:eastAsia="Times New Roman" w:hAnsi="Arial Narrow" w:cs="Arial"/>
          <w:b/>
          <w:bCs/>
          <w:color w:val="067FB6"/>
          <w:sz w:val="29"/>
          <w:szCs w:val="29"/>
        </w:rPr>
        <w:t>IG179 - RE-SOLVE 2016: APOYO AL ACCESO A LA FINANCIACIÓN OPERATIVA (ACTIVO CORRIENTE)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Finalidad / Objetivo</w:t>
      </w:r>
    </w:p>
    <w:p w:rsidR="00B11E48" w:rsidRDefault="00B5135F" w:rsidP="000C6036">
      <w:pPr>
        <w:spacing w:line="240" w:lineRule="atLeast"/>
        <w:jc w:val="both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 xml:space="preserve">Programa de apoyo dirigido a facilitar el acceso a la financiación por parte de las </w:t>
      </w:r>
      <w:proofErr w:type="spellStart"/>
      <w:r>
        <w:rPr>
          <w:rFonts w:ascii="Arial" w:eastAsiaTheme="minorEastAsia" w:hAnsi="Arial" w:cs="Arial"/>
          <w:sz w:val="19"/>
          <w:szCs w:val="19"/>
        </w:rPr>
        <w:t>pemes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de su activo corriente.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Tipos de apoyo</w:t>
      </w:r>
    </w:p>
    <w:p w:rsidR="00B11E48" w:rsidRDefault="00B5135F">
      <w:pPr>
        <w:spacing w:line="240" w:lineRule="atLeast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 xml:space="preserve">Prestamos en régimen de </w:t>
      </w:r>
      <w:proofErr w:type="spellStart"/>
      <w:r>
        <w:rPr>
          <w:rFonts w:ascii="Arial" w:eastAsiaTheme="minorEastAsia" w:hAnsi="Arial" w:cs="Arial"/>
          <w:sz w:val="19"/>
          <w:szCs w:val="19"/>
        </w:rPr>
        <w:t>concorrencia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no competitiva.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Beneficiarios potenciales</w:t>
      </w:r>
    </w:p>
    <w:p w:rsidR="00B11E48" w:rsidRDefault="00B5135F" w:rsidP="000C6036">
      <w:pPr>
        <w:spacing w:line="240" w:lineRule="atLeast"/>
        <w:jc w:val="both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 xml:space="preserve">Pequeñas y medianas empresas, segundo la definición establecida por la Comisión Europea. 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 xml:space="preserve">También podrán acceder a la condición de beneficiario las personas físicas, </w:t>
      </w:r>
      <w:proofErr w:type="spellStart"/>
      <w:r>
        <w:rPr>
          <w:rFonts w:ascii="Arial" w:eastAsiaTheme="minorEastAsia" w:hAnsi="Arial" w:cs="Arial"/>
          <w:sz w:val="19"/>
          <w:szCs w:val="19"/>
        </w:rPr>
        <w:t>agrupacións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de personas físicas o jurídicas, las comunidades de bienes o cualquiera otro tipo de unidad económica o patrimonio separado que, aun careciendo de personalidad jurídica, puedan llevar a cabo las actividades o se encuentren en la situación que motiva la concesión de la subvención. 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>En cualquier caso, deberán tener radicado su domicilio fiscal en Galicia.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 xml:space="preserve">Deberán cumplir los requisitos </w:t>
      </w:r>
      <w:proofErr w:type="gramStart"/>
      <w:r>
        <w:rPr>
          <w:rFonts w:ascii="Arial" w:eastAsiaTheme="minorEastAsia" w:hAnsi="Arial" w:cs="Arial"/>
          <w:sz w:val="19"/>
          <w:szCs w:val="19"/>
        </w:rPr>
        <w:t>de los</w:t>
      </w:r>
      <w:proofErr w:type="gramEnd"/>
      <w:r>
        <w:rPr>
          <w:rFonts w:ascii="Arial" w:eastAsiaTheme="minorEastAsia" w:hAnsi="Arial" w:cs="Arial"/>
          <w:sz w:val="19"/>
          <w:szCs w:val="19"/>
        </w:rPr>
        <w:t xml:space="preserve"> artículo 10 y 11 de la Ley de subvenciones de Galicia, y no ser considerados empresas en crisis.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 xml:space="preserve">Sectores </w:t>
      </w:r>
      <w:proofErr w:type="spellStart"/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incentivables</w:t>
      </w:r>
      <w:proofErr w:type="spellEnd"/>
    </w:p>
    <w:p w:rsidR="00B11E48" w:rsidRDefault="00B5135F">
      <w:pPr>
        <w:spacing w:line="240" w:lineRule="atLeast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 xml:space="preserve">Todas las actividades económicas, excepto las excluidas/exclusas en las letras c), d) y </w:t>
      </w:r>
      <w:proofErr w:type="spellStart"/>
      <w:r>
        <w:rPr>
          <w:rFonts w:ascii="Arial" w:eastAsiaTheme="minorEastAsia" w:hAnsi="Arial" w:cs="Arial"/>
          <w:sz w:val="19"/>
          <w:szCs w:val="19"/>
        </w:rPr>
        <w:t>y</w:t>
      </w:r>
      <w:proofErr w:type="spellEnd"/>
      <w:r>
        <w:rPr>
          <w:rFonts w:ascii="Arial" w:eastAsiaTheme="minorEastAsia" w:hAnsi="Arial" w:cs="Arial"/>
          <w:sz w:val="19"/>
          <w:szCs w:val="19"/>
        </w:rPr>
        <w:t>) del artículo 1 de la Legislación (UE) nº 1407/2013.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Requisitos principales del proyecto</w:t>
      </w:r>
    </w:p>
    <w:p w:rsidR="000C6036" w:rsidRDefault="00B5135F" w:rsidP="000C6036">
      <w:pPr>
        <w:spacing w:line="240" w:lineRule="atLeast"/>
        <w:jc w:val="both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>Podrán acogerse a este programa de apoyo aquellas pequeñas y medianas empresas que formalicen uno préstamo que se destine a la financiación de su activo corriente. En ningún caso podrán aplicarse a financiar inversiones en inmovilizado o activos financieros, ni a la cancelación anticipada de pasivos bancarios, excepto pólizas de crédito o préstamo destinados a la misma finalidad que venzan</w:t>
      </w:r>
      <w:r w:rsidR="000C6036">
        <w:rPr>
          <w:rFonts w:ascii="Arial" w:eastAsiaTheme="minorEastAsia" w:hAnsi="Arial" w:cs="Arial"/>
          <w:sz w:val="19"/>
          <w:szCs w:val="19"/>
        </w:rPr>
        <w:t xml:space="preserve"> durante el ejercicio 2016.</w:t>
      </w:r>
      <w:r w:rsidR="000C6036">
        <w:rPr>
          <w:rFonts w:ascii="Arial" w:eastAsiaTheme="minorEastAsia" w:hAnsi="Arial" w:cs="Arial"/>
          <w:sz w:val="19"/>
          <w:szCs w:val="19"/>
        </w:rPr>
        <w:br/>
      </w:r>
      <w:r w:rsidR="000C6036">
        <w:rPr>
          <w:rFonts w:ascii="Arial" w:eastAsiaTheme="minorEastAsia" w:hAnsi="Arial" w:cs="Arial"/>
          <w:sz w:val="19"/>
          <w:szCs w:val="19"/>
        </w:rPr>
        <w:br/>
      </w:r>
      <w:proofErr w:type="gramStart"/>
      <w:r w:rsidR="000C6036">
        <w:rPr>
          <w:rFonts w:ascii="Arial" w:eastAsiaTheme="minorEastAsia" w:hAnsi="Arial" w:cs="Arial"/>
          <w:sz w:val="19"/>
          <w:szCs w:val="19"/>
        </w:rPr>
        <w:t>1.Modalidad:</w:t>
      </w:r>
      <w:r>
        <w:rPr>
          <w:rFonts w:ascii="Arial" w:eastAsiaTheme="minorEastAsia" w:hAnsi="Arial" w:cs="Arial"/>
          <w:sz w:val="19"/>
          <w:szCs w:val="19"/>
        </w:rPr>
        <w:t>Préstamo</w:t>
      </w:r>
      <w:proofErr w:type="gramEnd"/>
      <w:r>
        <w:rPr>
          <w:rFonts w:ascii="Arial" w:eastAsiaTheme="minorEastAsia" w:hAnsi="Arial" w:cs="Arial"/>
          <w:sz w:val="19"/>
          <w:szCs w:val="19"/>
        </w:rPr>
        <w:t>.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 xml:space="preserve">2. Importe: El importe máximo del préstamo </w:t>
      </w:r>
      <w:proofErr w:type="spellStart"/>
      <w:r>
        <w:rPr>
          <w:rFonts w:ascii="Arial" w:eastAsiaTheme="minorEastAsia" w:hAnsi="Arial" w:cs="Arial"/>
          <w:sz w:val="19"/>
          <w:szCs w:val="19"/>
        </w:rPr>
        <w:t>subsidiable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será de 150.000</w:t>
      </w:r>
      <w:r w:rsidR="000C6036">
        <w:rPr>
          <w:rFonts w:ascii="Arial" w:eastAsiaTheme="minorEastAsia" w:hAnsi="Arial" w:cs="Arial"/>
          <w:sz w:val="19"/>
          <w:szCs w:val="19"/>
        </w:rPr>
        <w:t xml:space="preserve"> euros. El </w:t>
      </w:r>
      <w:proofErr w:type="spellStart"/>
      <w:r w:rsidR="000C6036">
        <w:rPr>
          <w:rFonts w:ascii="Arial" w:eastAsiaTheme="minorEastAsia" w:hAnsi="Arial" w:cs="Arial"/>
          <w:sz w:val="19"/>
          <w:szCs w:val="19"/>
        </w:rPr>
        <w:t>imporrte</w:t>
      </w:r>
      <w:proofErr w:type="spellEnd"/>
      <w:r w:rsidR="000C6036">
        <w:rPr>
          <w:rFonts w:ascii="Arial" w:eastAsiaTheme="minorEastAsia" w:hAnsi="Arial" w:cs="Arial"/>
          <w:sz w:val="19"/>
          <w:szCs w:val="19"/>
        </w:rPr>
        <w:t xml:space="preserve"> mínimo será </w:t>
      </w:r>
      <w:r>
        <w:rPr>
          <w:rFonts w:ascii="Arial" w:eastAsiaTheme="minorEastAsia" w:hAnsi="Arial" w:cs="Arial"/>
          <w:sz w:val="19"/>
          <w:szCs w:val="19"/>
        </w:rPr>
        <w:t>de 3.000 euros.</w:t>
      </w:r>
    </w:p>
    <w:p w:rsidR="000C6036" w:rsidRDefault="00B5135F" w:rsidP="000C6036">
      <w:pPr>
        <w:spacing w:line="240" w:lineRule="atLeast"/>
        <w:jc w:val="both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br/>
        <w:t xml:space="preserve">3. Plazo: El plazo de vigencia podrá ser de hasta 7 años, incluida una carencia de un máximo de dos años. 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 xml:space="preserve">4. Tipo de interés: Euribor a 6 meses + tipo adicional pactado entre las partes (sin que en ningún </w:t>
      </w:r>
      <w:r>
        <w:rPr>
          <w:rFonts w:ascii="Arial" w:eastAsiaTheme="minorEastAsia" w:hAnsi="Arial" w:cs="Arial"/>
          <w:sz w:val="19"/>
          <w:szCs w:val="19"/>
        </w:rPr>
        <w:lastRenderedPageBreak/>
        <w:t xml:space="preserve">caso pueda sobrepasar de 3,5 puntos porcentuales). Las </w:t>
      </w:r>
      <w:proofErr w:type="spellStart"/>
      <w:r>
        <w:rPr>
          <w:rFonts w:ascii="Arial" w:eastAsiaTheme="minorEastAsia" w:hAnsi="Arial" w:cs="Arial"/>
          <w:sz w:val="19"/>
          <w:szCs w:val="19"/>
        </w:rPr>
        <w:t>revisións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se harán semestralmente.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 xml:space="preserve">5. Comisiones: Las comisiones máximas que la entidad financiera podrá repercutir en conceptos de apertura y estudio será del 0,60%. Para las comisiones de estudio y apertura, </w:t>
      </w:r>
      <w:proofErr w:type="spellStart"/>
      <w:r>
        <w:rPr>
          <w:rFonts w:ascii="Arial" w:eastAsiaTheme="minorEastAsia" w:hAnsi="Arial" w:cs="Arial"/>
          <w:sz w:val="19"/>
          <w:szCs w:val="19"/>
        </w:rPr>
        <w:t>conxuntamente</w:t>
      </w:r>
      <w:proofErr w:type="spellEnd"/>
      <w:r>
        <w:rPr>
          <w:rFonts w:ascii="Arial" w:eastAsiaTheme="minorEastAsia" w:hAnsi="Arial" w:cs="Arial"/>
          <w:sz w:val="19"/>
          <w:szCs w:val="19"/>
        </w:rPr>
        <w:t>, la entidad financiera podrá estipular un mínimo de hasta 30 euros. Para estos efectos, no se considerará comisión el cobro de la tarifa de reclamación de posiciones deudoras.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 xml:space="preserve">Las SGR podrán cobrar al cliente hasta el 0,5% en concepto de comisión de estudio, hasta el 1% en concepto de comisión de aval, calculado sobre lo saldo vivo anual del importe avalado y hasta el 4% del importe de la financiación avalada en concepto de cuota social mutualista, que se </w:t>
      </w:r>
      <w:proofErr w:type="spellStart"/>
      <w:r>
        <w:rPr>
          <w:rFonts w:ascii="Arial" w:eastAsiaTheme="minorEastAsia" w:hAnsi="Arial" w:cs="Arial"/>
          <w:sz w:val="19"/>
          <w:szCs w:val="19"/>
        </w:rPr>
        <w:t>aboará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al inicio de la operación. Este imponerte será reembolsado al cliente una vez rem</w:t>
      </w:r>
      <w:r w:rsidR="000C6036">
        <w:rPr>
          <w:rFonts w:ascii="Arial" w:eastAsiaTheme="minorEastAsia" w:hAnsi="Arial" w:cs="Arial"/>
          <w:sz w:val="19"/>
          <w:szCs w:val="19"/>
        </w:rPr>
        <w:t>ate su relación con la SGR.</w:t>
      </w:r>
      <w:r w:rsidR="000C6036">
        <w:rPr>
          <w:rFonts w:ascii="Arial" w:eastAsiaTheme="minorEastAsia" w:hAnsi="Arial" w:cs="Arial"/>
          <w:sz w:val="19"/>
          <w:szCs w:val="19"/>
        </w:rPr>
        <w:br/>
      </w:r>
      <w:r w:rsidR="000C6036">
        <w:rPr>
          <w:rFonts w:ascii="Arial" w:eastAsiaTheme="minorEastAsia" w:hAnsi="Arial" w:cs="Arial"/>
          <w:sz w:val="19"/>
          <w:szCs w:val="19"/>
        </w:rPr>
        <w:br/>
      </w:r>
      <w:proofErr w:type="gramStart"/>
      <w:r w:rsidR="000C6036">
        <w:rPr>
          <w:rFonts w:ascii="Arial" w:eastAsiaTheme="minorEastAsia" w:hAnsi="Arial" w:cs="Arial"/>
          <w:sz w:val="19"/>
          <w:szCs w:val="19"/>
        </w:rPr>
        <w:t>6.</w:t>
      </w:r>
      <w:r>
        <w:rPr>
          <w:rFonts w:ascii="Arial" w:eastAsiaTheme="minorEastAsia" w:hAnsi="Arial" w:cs="Arial"/>
          <w:sz w:val="19"/>
          <w:szCs w:val="19"/>
        </w:rPr>
        <w:t>Garantías</w:t>
      </w:r>
      <w:proofErr w:type="gramEnd"/>
      <w:r>
        <w:rPr>
          <w:rFonts w:ascii="Arial" w:eastAsiaTheme="minorEastAsia" w:hAnsi="Arial" w:cs="Arial"/>
          <w:sz w:val="19"/>
          <w:szCs w:val="19"/>
        </w:rPr>
        <w:t xml:space="preserve">: 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>La garantía a favor de las entidades financieras será el aval de la sociedad de garantía mutua por el 100% del riesgo.</w:t>
      </w:r>
    </w:p>
    <w:p w:rsidR="00B11E48" w:rsidRDefault="00B5135F" w:rsidP="000C6036">
      <w:pPr>
        <w:spacing w:line="240" w:lineRule="atLeast"/>
        <w:jc w:val="both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br/>
        <w:t xml:space="preserve">Las garantías a favor de la SGR serán el </w:t>
      </w:r>
      <w:proofErr w:type="spellStart"/>
      <w:r>
        <w:rPr>
          <w:rFonts w:ascii="Arial" w:eastAsiaTheme="minorEastAsia" w:hAnsi="Arial" w:cs="Arial"/>
          <w:sz w:val="19"/>
          <w:szCs w:val="19"/>
        </w:rPr>
        <w:t>reaval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del </w:t>
      </w:r>
      <w:proofErr w:type="spellStart"/>
      <w:r>
        <w:rPr>
          <w:rFonts w:ascii="Arial" w:eastAsiaTheme="minorEastAsia" w:hAnsi="Arial" w:cs="Arial"/>
          <w:sz w:val="19"/>
          <w:szCs w:val="19"/>
        </w:rPr>
        <w:t>Igape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en cobertura del 25% del riesgo, y como garantía adicional podrán requerir garantías personales, pero en ningún caso depósitos de activos líquidos o financieros que puedan detraer liquidez de la empresa, adicionales a las aportaciones reintegrables a los fondos de las SGR estipuladas para la operación. Las SGR también podrán contar con </w:t>
      </w:r>
      <w:proofErr w:type="spellStart"/>
      <w:r>
        <w:rPr>
          <w:rFonts w:ascii="Arial" w:eastAsiaTheme="minorEastAsia" w:hAnsi="Arial" w:cs="Arial"/>
          <w:sz w:val="19"/>
          <w:szCs w:val="19"/>
        </w:rPr>
        <w:t>reavales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y aportaciones de organismos públicos o dependientes de la Administración, que sumados al </w:t>
      </w:r>
      <w:proofErr w:type="spellStart"/>
      <w:r>
        <w:rPr>
          <w:rFonts w:ascii="Arial" w:eastAsiaTheme="minorEastAsia" w:hAnsi="Arial" w:cs="Arial"/>
          <w:sz w:val="19"/>
          <w:szCs w:val="19"/>
        </w:rPr>
        <w:t>reaval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del </w:t>
      </w:r>
      <w:proofErr w:type="spellStart"/>
      <w:r>
        <w:rPr>
          <w:rFonts w:ascii="Arial" w:eastAsiaTheme="minorEastAsia" w:hAnsi="Arial" w:cs="Arial"/>
          <w:sz w:val="19"/>
          <w:szCs w:val="19"/>
        </w:rPr>
        <w:t>Igape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no podrán superar el 75% del riesgo asumido por la SGR.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Cualificación requerida del proyecto</w:t>
      </w:r>
    </w:p>
    <w:p w:rsidR="00B11E48" w:rsidRDefault="00B5135F">
      <w:pPr>
        <w:spacing w:line="240" w:lineRule="atLeast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>-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Inversiones o gastos computables</w:t>
      </w:r>
    </w:p>
    <w:p w:rsidR="00B11E48" w:rsidRDefault="00B5135F" w:rsidP="000C6036">
      <w:pPr>
        <w:spacing w:line="240" w:lineRule="atLeast"/>
        <w:jc w:val="both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 xml:space="preserve">Financiación del activo corriente, entendiendo cómo tal el pago de nóminas de los trabajadores, tributos, seguridad social, alquiler, leasing, </w:t>
      </w:r>
      <w:proofErr w:type="spellStart"/>
      <w:r>
        <w:rPr>
          <w:rFonts w:ascii="Arial" w:eastAsiaTheme="minorEastAsia" w:hAnsi="Arial" w:cs="Arial"/>
          <w:sz w:val="19"/>
          <w:szCs w:val="19"/>
        </w:rPr>
        <w:t>provedores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, </w:t>
      </w:r>
      <w:proofErr w:type="spellStart"/>
      <w:r>
        <w:rPr>
          <w:rFonts w:ascii="Arial" w:eastAsiaTheme="minorEastAsia" w:hAnsi="Arial" w:cs="Arial"/>
          <w:sz w:val="19"/>
          <w:szCs w:val="19"/>
        </w:rPr>
        <w:t>acredores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por prestación de servicios, </w:t>
      </w:r>
      <w:proofErr w:type="spellStart"/>
      <w:r>
        <w:rPr>
          <w:rFonts w:ascii="Arial" w:eastAsiaTheme="minorEastAsia" w:hAnsi="Arial" w:cs="Arial"/>
          <w:sz w:val="19"/>
          <w:szCs w:val="19"/>
        </w:rPr>
        <w:t>reparacións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, cuotas de deudas bancarias a largo plazo en el momento de su </w:t>
      </w:r>
      <w:proofErr w:type="spellStart"/>
      <w:r>
        <w:rPr>
          <w:rFonts w:ascii="Arial" w:eastAsiaTheme="minorEastAsia" w:hAnsi="Arial" w:cs="Arial"/>
          <w:sz w:val="19"/>
          <w:szCs w:val="19"/>
        </w:rPr>
        <w:t>vencemento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y cuotas de leasing.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Cuantía de las ayudas</w:t>
      </w:r>
    </w:p>
    <w:p w:rsidR="00B11E48" w:rsidRDefault="00B5135F" w:rsidP="000C6036">
      <w:pPr>
        <w:spacing w:line="240" w:lineRule="atLeast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>Ayuda en forma de garantía.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 xml:space="preserve">Consistirá en el </w:t>
      </w:r>
      <w:proofErr w:type="spellStart"/>
      <w:r>
        <w:rPr>
          <w:rFonts w:ascii="Arial" w:eastAsiaTheme="minorEastAsia" w:hAnsi="Arial" w:cs="Arial"/>
          <w:sz w:val="19"/>
          <w:szCs w:val="19"/>
        </w:rPr>
        <w:t>reaval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del </w:t>
      </w:r>
      <w:proofErr w:type="spellStart"/>
      <w:r>
        <w:rPr>
          <w:rFonts w:ascii="Arial" w:eastAsiaTheme="minorEastAsia" w:hAnsi="Arial" w:cs="Arial"/>
          <w:sz w:val="19"/>
          <w:szCs w:val="19"/>
        </w:rPr>
        <w:t>Igape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durante la vigencia de la operación del préstamo, en garantía del 25% del riesgo asumido por la SGR. 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>Se considera como ayuda indirecta la equivalente al importe de la prima no cobrada al beneficiario.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Plazo de presentación de solicitudes</w:t>
      </w:r>
    </w:p>
    <w:p w:rsidR="00B11E48" w:rsidRDefault="00B5135F">
      <w:pPr>
        <w:spacing w:line="240" w:lineRule="atLeast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>El plazo de presentación de solicitudes por parte de los interesados, en las entidades financieras, se iniciará el 4 de enero de 2016 y finalizará el 31 de octubre de 2016.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Incompatibilidades</w:t>
      </w:r>
    </w:p>
    <w:p w:rsidR="00B11E48" w:rsidRDefault="00B5135F" w:rsidP="000C6036">
      <w:pPr>
        <w:spacing w:line="240" w:lineRule="atLeast"/>
        <w:jc w:val="both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 xml:space="preserve">La concesión de las ayudas de estas bases quieta supeditada al cumplimiento de la normativa </w:t>
      </w:r>
      <w:proofErr w:type="spellStart"/>
      <w:r>
        <w:rPr>
          <w:rFonts w:ascii="Arial" w:eastAsiaTheme="minorEastAsia" w:hAnsi="Arial" w:cs="Arial"/>
          <w:sz w:val="19"/>
          <w:szCs w:val="19"/>
        </w:rPr>
        <w:t>vixente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y, en especial, la de la Unión Europea. En esos términos, serán compatibles con cualquier otra ayuda pública o </w:t>
      </w:r>
      <w:proofErr w:type="spellStart"/>
      <w:r>
        <w:rPr>
          <w:rFonts w:ascii="Arial" w:eastAsiaTheme="minorEastAsia" w:hAnsi="Arial" w:cs="Arial"/>
          <w:sz w:val="19"/>
          <w:szCs w:val="19"/>
        </w:rPr>
        <w:t>privadal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pero en ningún caso, aisladamente o en concurrencia con otras, podrán superar los límites máximos de intensidad de ayuda establecidos por la Unión Europea.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lastRenderedPageBreak/>
        <w:br/>
        <w:t xml:space="preserve">Las ayudas financieras que se concedan al amparo de estas bases tendrán la consideración de ayuda de </w:t>
      </w:r>
      <w:proofErr w:type="spellStart"/>
      <w:r>
        <w:rPr>
          <w:rFonts w:ascii="Arial" w:eastAsiaTheme="minorEastAsia" w:hAnsi="Arial" w:cs="Arial"/>
          <w:sz w:val="19"/>
          <w:szCs w:val="19"/>
        </w:rPr>
        <w:t>minimis</w:t>
      </w:r>
      <w:proofErr w:type="spellEnd"/>
      <w:r>
        <w:rPr>
          <w:rFonts w:ascii="Arial" w:eastAsiaTheme="minorEastAsia" w:hAnsi="Arial" w:cs="Arial"/>
          <w:sz w:val="19"/>
          <w:szCs w:val="19"/>
        </w:rPr>
        <w:t>.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Referencia legislativa</w:t>
      </w:r>
    </w:p>
    <w:p w:rsidR="00B11E48" w:rsidRDefault="00B5135F">
      <w:pPr>
        <w:spacing w:line="240" w:lineRule="atLeast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>Resolución del 16 de diciembre de 2015 (DOG Nº247 del 29/12/2015) - Bases reguladoras y convocatoria 2016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Información y tramitación en</w:t>
      </w:r>
    </w:p>
    <w:p w:rsidR="00B11E48" w:rsidRDefault="00B5135F">
      <w:pPr>
        <w:spacing w:line="240" w:lineRule="atLeast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 xml:space="preserve">Para presentar una solicitud de ayuda el interesado deberá cubrir previamente un formulario </w:t>
      </w:r>
      <w:proofErr w:type="spellStart"/>
      <w:r>
        <w:rPr>
          <w:rFonts w:ascii="Arial" w:eastAsiaTheme="minorEastAsia" w:hAnsi="Arial" w:cs="Arial"/>
          <w:sz w:val="19"/>
          <w:szCs w:val="19"/>
        </w:rPr>
        <w:t>descritivo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a través de la aplicación http://www.tramita.igape.eres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>Una vez cubierto el formulario, este pasará la disposición de la SGR y de la entidad financiera, en la Extranet de entidades colaboradoras y generará una solicitud de tramitación del expediente en formato papel que se presentará en la entidad financiera, firmada por el solicitante (Anexo I).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 xml:space="preserve">Las entidades de crédito centralizarán las solicitudes de ayuda recibidas en las distintas sucursales y, en el caso de aprobación de la operación </w:t>
      </w:r>
      <w:proofErr w:type="spellStart"/>
      <w:r>
        <w:rPr>
          <w:rFonts w:ascii="Arial" w:eastAsiaTheme="minorEastAsia" w:hAnsi="Arial" w:cs="Arial"/>
          <w:sz w:val="19"/>
          <w:szCs w:val="19"/>
        </w:rPr>
        <w:t>financieira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, solicitarán en nombre del interesado la ayuda financiera en el </w:t>
      </w:r>
      <w:proofErr w:type="spellStart"/>
      <w:r>
        <w:rPr>
          <w:rFonts w:ascii="Arial" w:eastAsiaTheme="minorEastAsia" w:hAnsi="Arial" w:cs="Arial"/>
          <w:sz w:val="19"/>
          <w:szCs w:val="19"/>
        </w:rPr>
        <w:t>Igape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en el plazo máximo de un mes a contar desde la entrada del cuestionario en la Extranet de las Entidades Colaboradoras. </w:t>
      </w:r>
      <w:r>
        <w:rPr>
          <w:rFonts w:ascii="Arial" w:eastAsiaTheme="minorEastAsia" w:hAnsi="Arial" w:cs="Arial"/>
          <w:sz w:val="19"/>
          <w:szCs w:val="19"/>
        </w:rPr>
        <w:br/>
      </w:r>
      <w:r>
        <w:rPr>
          <w:rFonts w:ascii="Arial" w:eastAsiaTheme="minorEastAsia" w:hAnsi="Arial" w:cs="Arial"/>
          <w:sz w:val="19"/>
          <w:szCs w:val="19"/>
        </w:rPr>
        <w:br/>
        <w:t xml:space="preserve">Con el fin de prestar asistencia en la formalización del formulario, el </w:t>
      </w:r>
      <w:proofErr w:type="spellStart"/>
      <w:r>
        <w:rPr>
          <w:rFonts w:ascii="Arial" w:eastAsiaTheme="minorEastAsia" w:hAnsi="Arial" w:cs="Arial"/>
          <w:sz w:val="19"/>
          <w:szCs w:val="19"/>
        </w:rPr>
        <w:t>Igape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ponen la disposición del interesado su Servicio de Asistencia Técnica (números de teléfono 900 81 51 </w:t>
      </w:r>
      <w:proofErr w:type="spellStart"/>
      <w:r>
        <w:rPr>
          <w:rFonts w:ascii="Arial" w:eastAsiaTheme="minorEastAsia" w:hAnsi="Arial" w:cs="Arial"/>
          <w:sz w:val="19"/>
          <w:szCs w:val="19"/>
        </w:rPr>
        <w:t>51</w:t>
      </w:r>
      <w:proofErr w:type="spellEnd"/>
      <w:r>
        <w:rPr>
          <w:rFonts w:ascii="Arial" w:eastAsiaTheme="minorEastAsia" w:hAnsi="Arial" w:cs="Arial"/>
          <w:sz w:val="19"/>
          <w:szCs w:val="19"/>
        </w:rPr>
        <w:t xml:space="preserve"> o 981 541 147).</w:t>
      </w:r>
    </w:p>
    <w:p w:rsidR="00B11E48" w:rsidRDefault="00B5135F">
      <w:pPr>
        <w:pBdr>
          <w:bottom w:val="single" w:sz="6" w:space="2" w:color="auto"/>
        </w:pBdr>
        <w:spacing w:before="100" w:beforeAutospacing="1" w:after="90" w:line="360" w:lineRule="atLeast"/>
        <w:outlineLvl w:val="3"/>
        <w:divId w:val="1749838033"/>
        <w:rPr>
          <w:rFonts w:ascii="Arial" w:eastAsia="Times New Roman" w:hAnsi="Arial" w:cs="Arial"/>
          <w:b/>
          <w:bCs/>
          <w:color w:val="056C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56C9B"/>
          <w:sz w:val="24"/>
          <w:szCs w:val="24"/>
        </w:rPr>
        <w:t>Observaciones</w:t>
      </w:r>
    </w:p>
    <w:p w:rsidR="00B5135F" w:rsidRDefault="00B5135F">
      <w:pPr>
        <w:spacing w:line="240" w:lineRule="atLeast"/>
        <w:divId w:val="1749838033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>-</w:t>
      </w:r>
    </w:p>
    <w:sectPr w:rsidR="00B5135F" w:rsidSect="00B11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/>
  <w:rsids>
    <w:rsidRoot w:val="00316C35"/>
    <w:rsid w:val="000C6036"/>
    <w:rsid w:val="00316C35"/>
    <w:rsid w:val="00887680"/>
    <w:rsid w:val="00B11E48"/>
    <w:rsid w:val="00B5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48"/>
    <w:rPr>
      <w:rFonts w:ascii="Verdana" w:eastAsia="Verdana" w:hAnsi="Verdana"/>
      <w:sz w:val="15"/>
      <w:szCs w:val="16"/>
    </w:rPr>
  </w:style>
  <w:style w:type="paragraph" w:styleId="Ttulo1">
    <w:name w:val="heading 1"/>
    <w:basedOn w:val="Normal"/>
    <w:link w:val="Ttulo1Car"/>
    <w:uiPriority w:val="9"/>
    <w:qFormat/>
    <w:rsid w:val="00B11E48"/>
    <w:pPr>
      <w:spacing w:before="100" w:beforeAutospacing="1" w:after="100" w:afterAutospacing="1" w:line="360" w:lineRule="atLeast"/>
      <w:outlineLvl w:val="0"/>
    </w:pPr>
    <w:rPr>
      <w:rFonts w:ascii="Arial Narrow" w:eastAsiaTheme="minorEastAsia" w:hAnsi="Arial Narrow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11E48"/>
    <w:pPr>
      <w:spacing w:before="100" w:beforeAutospacing="1" w:after="100" w:afterAutospacing="1" w:line="360" w:lineRule="atLeast"/>
      <w:outlineLvl w:val="1"/>
    </w:pPr>
    <w:rPr>
      <w:rFonts w:ascii="Arial Narrow" w:eastAsiaTheme="minorEastAsia" w:hAnsi="Arial Narrow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11E48"/>
    <w:pPr>
      <w:spacing w:before="100" w:beforeAutospacing="1" w:after="100" w:afterAutospacing="1" w:line="360" w:lineRule="atLeast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11E48"/>
    <w:pPr>
      <w:spacing w:before="100" w:beforeAutospacing="1" w:after="100" w:afterAutospacing="1" w:line="360" w:lineRule="atLeast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B11E48"/>
    <w:pPr>
      <w:spacing w:before="100" w:beforeAutospacing="1" w:after="100" w:afterAutospacing="1" w:line="360" w:lineRule="atLeast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rsid w:val="00B11E48"/>
    <w:pPr>
      <w:spacing w:before="100" w:beforeAutospacing="1" w:after="100" w:afterAutospacing="1" w:line="360" w:lineRule="atLeast"/>
      <w:outlineLvl w:val="5"/>
    </w:pPr>
    <w:rPr>
      <w:rFonts w:ascii="Times New Roman" w:eastAsiaTheme="minorEastAsia" w:hAnsi="Times New Roman"/>
      <w:b/>
      <w:bCs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all">
    <w:name w:val="small"/>
    <w:rsid w:val="00B11E48"/>
    <w:pPr>
      <w:spacing w:line="240" w:lineRule="atLeast"/>
    </w:pPr>
    <w:rPr>
      <w:rFonts w:ascii="Arial" w:eastAsia="Verdana" w:hAnsi="Arial" w:cs="Arial"/>
      <w:sz w:val="2"/>
      <w:szCs w:val="2"/>
    </w:rPr>
  </w:style>
  <w:style w:type="character" w:styleId="Hipervnculo">
    <w:name w:val="Hyperlink"/>
    <w:basedOn w:val="Fuentedeprrafopredeter"/>
    <w:uiPriority w:val="99"/>
    <w:semiHidden/>
    <w:unhideWhenUsed/>
    <w:rsid w:val="00B11E48"/>
    <w:rPr>
      <w:color w:val="067FB6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1E48"/>
    <w:rPr>
      <w:color w:val="067FB6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1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1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1E48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1E48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1E48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E48"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character" w:styleId="Textoennegrita">
    <w:name w:val="Strong"/>
    <w:basedOn w:val="Fuentedeprrafopredeter"/>
    <w:uiPriority w:val="22"/>
    <w:qFormat/>
    <w:rsid w:val="00B11E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opoptionbar">
    <w:name w:val="topoptionbar"/>
    <w:basedOn w:val="Normal"/>
    <w:rsid w:val="00B11E48"/>
    <w:pPr>
      <w:pBdr>
        <w:bottom w:val="single" w:sz="6" w:space="6" w:color="D8D8D8"/>
      </w:pBd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ficha">
    <w:name w:val="ficha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lr">
    <w:name w:val="clr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24"/>
      <w:szCs w:val="24"/>
    </w:rPr>
  </w:style>
  <w:style w:type="paragraph" w:customStyle="1" w:styleId="clearlist">
    <w:name w:val="clearlist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24"/>
      <w:szCs w:val="24"/>
    </w:rPr>
  </w:style>
  <w:style w:type="paragraph" w:customStyle="1" w:styleId="contentwrapper">
    <w:name w:val="contentwrappe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itle">
    <w:name w:val="tit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itemtitle">
    <w:name w:val="k2sv_itemtit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uleitemtitle">
    <w:name w:val="moduleitemtitle"/>
    <w:basedOn w:val="Normal"/>
    <w:rsid w:val="00B11E48"/>
    <w:pPr>
      <w:pBdr>
        <w:bottom w:val="single" w:sz="6" w:space="1" w:color="067FB6"/>
      </w:pBdr>
      <w:spacing w:line="240" w:lineRule="atLeast"/>
    </w:pPr>
    <w:rPr>
      <w:rFonts w:ascii="Arial" w:eastAsiaTheme="minorEastAsia" w:hAnsi="Arial" w:cs="Arial"/>
      <w:color w:val="067FB6"/>
      <w:sz w:val="36"/>
      <w:szCs w:val="36"/>
    </w:rPr>
  </w:style>
  <w:style w:type="paragraph" w:customStyle="1" w:styleId="breadcrumb">
    <w:name w:val="breadcrumb"/>
    <w:basedOn w:val="Normal"/>
    <w:rsid w:val="00B11E48"/>
    <w:pPr>
      <w:spacing w:line="240" w:lineRule="atLeast"/>
    </w:pPr>
    <w:rPr>
      <w:rFonts w:ascii="Arial" w:eastAsiaTheme="minorEastAsia" w:hAnsi="Arial" w:cs="Arial"/>
      <w:sz w:val="20"/>
      <w:szCs w:val="20"/>
    </w:rPr>
  </w:style>
  <w:style w:type="paragraph" w:customStyle="1" w:styleId="k2svitembody">
    <w:name w:val="k2sv_itembody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gpservizos">
    <w:name w:val="igp_servizo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gpservizosdiv">
    <w:name w:val="igp_servizos&gt;div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gptlftexto">
    <w:name w:val="igp_tlf_texto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24"/>
      <w:szCs w:val="24"/>
    </w:rPr>
  </w:style>
  <w:style w:type="paragraph" w:customStyle="1" w:styleId="igptlfnmero">
    <w:name w:val="igp_tlf_número"/>
    <w:basedOn w:val="Normal"/>
    <w:rsid w:val="00B11E48"/>
    <w:pPr>
      <w:spacing w:line="240" w:lineRule="atLeast"/>
    </w:pPr>
    <w:rPr>
      <w:rFonts w:ascii="Arial" w:eastAsiaTheme="minorEastAsia" w:hAnsi="Arial" w:cs="Arial"/>
      <w:sz w:val="29"/>
      <w:szCs w:val="29"/>
    </w:rPr>
  </w:style>
  <w:style w:type="paragraph" w:customStyle="1" w:styleId="modsvslideshow">
    <w:name w:val="mod_sv_slideshow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title">
    <w:name w:val="itemtitle"/>
    <w:basedOn w:val="Normal"/>
    <w:rsid w:val="00B11E48"/>
    <w:pPr>
      <w:pBdr>
        <w:bottom w:val="single" w:sz="6" w:space="1" w:color="067FB6"/>
      </w:pBdr>
      <w:spacing w:line="240" w:lineRule="atLeast"/>
    </w:pPr>
    <w:rPr>
      <w:rFonts w:ascii="Arial" w:eastAsiaTheme="minorEastAsia" w:hAnsi="Arial" w:cs="Arial"/>
      <w:color w:val="067FB6"/>
      <w:sz w:val="36"/>
      <w:szCs w:val="36"/>
    </w:rPr>
  </w:style>
  <w:style w:type="paragraph" w:customStyle="1" w:styleId="boxh3">
    <w:name w:val="box&gt;h3"/>
    <w:basedOn w:val="Normal"/>
    <w:rsid w:val="00B11E48"/>
    <w:pPr>
      <w:pBdr>
        <w:bottom w:val="single" w:sz="6" w:space="1" w:color="067FB6"/>
      </w:pBdr>
      <w:spacing w:line="240" w:lineRule="atLeast"/>
    </w:pPr>
    <w:rPr>
      <w:rFonts w:ascii="Arial" w:eastAsiaTheme="minorEastAsia" w:hAnsi="Arial" w:cs="Arial"/>
      <w:color w:val="067FB6"/>
      <w:sz w:val="36"/>
      <w:szCs w:val="36"/>
    </w:rPr>
  </w:style>
  <w:style w:type="paragraph" w:customStyle="1" w:styleId="k2svitemdate">
    <w:name w:val="k2sv_itemdate"/>
    <w:basedOn w:val="Normal"/>
    <w:rsid w:val="00B11E48"/>
    <w:pPr>
      <w:spacing w:line="240" w:lineRule="atLeast"/>
    </w:pPr>
    <w:rPr>
      <w:rFonts w:ascii="Arial" w:eastAsiaTheme="minorEastAsia" w:hAnsi="Arial" w:cs="Arial"/>
      <w:sz w:val="23"/>
      <w:szCs w:val="23"/>
    </w:rPr>
  </w:style>
  <w:style w:type="paragraph" w:customStyle="1" w:styleId="k2svitemmore">
    <w:name w:val="k2sv_itemmor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ogin">
    <w:name w:val="login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reset">
    <w:name w:val="rese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remind">
    <w:name w:val="remind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registration">
    <w:name w:val="registration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profile">
    <w:name w:val="profi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profile-edit">
    <w:name w:val="profile-edi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ogintext">
    <w:name w:val="logintext"/>
    <w:basedOn w:val="Normal"/>
    <w:rsid w:val="00B11E48"/>
    <w:pPr>
      <w:pBdr>
        <w:top w:val="single" w:sz="6" w:space="0" w:color="DEDEDE"/>
        <w:left w:val="single" w:sz="6" w:space="18" w:color="DEDEDE"/>
        <w:bottom w:val="single" w:sz="6" w:space="0" w:color="DEDEDE"/>
        <w:right w:val="single" w:sz="6" w:space="18" w:color="DEDEDE"/>
      </w:pBdr>
      <w:shd w:val="clear" w:color="auto" w:fill="F1F1F1"/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temcontainer">
    <w:name w:val="itemcontainer"/>
    <w:basedOn w:val="Normal"/>
    <w:rsid w:val="00B11E48"/>
    <w:pPr>
      <w:pBdr>
        <w:top w:val="dotted" w:sz="6" w:space="9" w:color="999999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atitembody">
    <w:name w:val="catitembody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body">
    <w:name w:val="itembody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atitemintrotext">
    <w:name w:val="catitemintrotext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k2pagination">
    <w:name w:val="k2pagination"/>
    <w:basedOn w:val="Normal"/>
    <w:rsid w:val="00B11E48"/>
    <w:pPr>
      <w:spacing w:line="240" w:lineRule="atLeas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pagination">
    <w:name w:val="pagination"/>
    <w:basedOn w:val="Normal"/>
    <w:rsid w:val="00B11E48"/>
    <w:pPr>
      <w:spacing w:line="240" w:lineRule="atLeas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pagenav">
    <w:name w:val="pagenav"/>
    <w:basedOn w:val="Normal"/>
    <w:rsid w:val="00B11E48"/>
    <w:pPr>
      <w:shd w:val="clear" w:color="auto" w:fill="3A74A2"/>
      <w:spacing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modeventslatestnoevents">
    <w:name w:val="mod_events_latest_noevents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modeventsmonthyear">
    <w:name w:val="mod_events_monthyea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eventstable">
    <w:name w:val="mod_events_tab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ista-iniciales">
    <w:name w:val="lista-iniciales"/>
    <w:basedOn w:val="Normal"/>
    <w:rsid w:val="00B11E48"/>
    <w:pPr>
      <w:shd w:val="clear" w:color="auto" w:fill="E8E8E8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tiquetas-atopadas">
    <w:name w:val="etiquetas-atopadas"/>
    <w:basedOn w:val="Normal"/>
    <w:rsid w:val="00B11E48"/>
    <w:pPr>
      <w:pBdr>
        <w:bottom w:val="single" w:sz="6" w:space="9" w:color="auto"/>
      </w:pBd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lista-etiquetas">
    <w:name w:val="lista-etiqueta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ag">
    <w:name w:val="tag"/>
    <w:basedOn w:val="Normal"/>
    <w:rsid w:val="00B11E48"/>
    <w:pPr>
      <w:pBdr>
        <w:top w:val="single" w:sz="6" w:space="1" w:color="AAAAAA"/>
        <w:left w:val="single" w:sz="6" w:space="5" w:color="AAAAAA"/>
        <w:bottom w:val="single" w:sz="6" w:space="0" w:color="AAAAAA"/>
        <w:right w:val="single" w:sz="6" w:space="5" w:color="AAAAAA"/>
      </w:pBdr>
      <w:spacing w:line="240" w:lineRule="atLeast"/>
    </w:pPr>
    <w:rPr>
      <w:rFonts w:ascii="Arial" w:eastAsiaTheme="minorEastAsia" w:hAnsi="Arial" w:cs="Arial"/>
      <w:sz w:val="17"/>
      <w:szCs w:val="17"/>
    </w:rPr>
  </w:style>
  <w:style w:type="paragraph" w:customStyle="1" w:styleId="tagitemview">
    <w:name w:val="tagitemview"/>
    <w:basedOn w:val="Normal"/>
    <w:rsid w:val="00B11E48"/>
    <w:pPr>
      <w:pBdr>
        <w:top w:val="dotted" w:sz="6" w:space="9" w:color="999999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agitemreadmore">
    <w:name w:val="tagitemreadmore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24"/>
      <w:szCs w:val="24"/>
    </w:rPr>
  </w:style>
  <w:style w:type="paragraph" w:customStyle="1" w:styleId="geoadress">
    <w:name w:val="geoadress"/>
    <w:basedOn w:val="Normal"/>
    <w:rsid w:val="00B11E48"/>
    <w:pPr>
      <w:pBdr>
        <w:top w:val="dashed" w:sz="6" w:space="9" w:color="auto"/>
        <w:left w:val="dashed" w:sz="6" w:space="26" w:color="auto"/>
        <w:bottom w:val="dashed" w:sz="6" w:space="9" w:color="auto"/>
        <w:right w:val="dashed" w:sz="6" w:space="9" w:color="auto"/>
      </w:pBdr>
      <w:shd w:val="clear" w:color="auto" w:fill="F9F9F9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geotitle">
    <w:name w:val="geotitle"/>
    <w:basedOn w:val="Normal"/>
    <w:rsid w:val="00B11E48"/>
    <w:pPr>
      <w:pBdr>
        <w:bottom w:val="single" w:sz="6" w:space="2" w:color="auto"/>
      </w:pBdr>
      <w:spacing w:line="240" w:lineRule="atLeast"/>
    </w:pPr>
    <w:rPr>
      <w:rFonts w:ascii="Arial" w:eastAsiaTheme="minorEastAsia" w:hAnsi="Arial" w:cs="Arial"/>
      <w:b/>
      <w:bCs/>
      <w:caps/>
      <w:sz w:val="24"/>
      <w:szCs w:val="24"/>
    </w:rPr>
  </w:style>
  <w:style w:type="paragraph" w:customStyle="1" w:styleId="eventlegendcontainer">
    <w:name w:val="event_legend_container"/>
    <w:basedOn w:val="Normal"/>
    <w:rsid w:val="00B11E48"/>
    <w:pPr>
      <w:spacing w:line="240" w:lineRule="atLeast"/>
    </w:pPr>
    <w:rPr>
      <w:rFonts w:ascii="Arial" w:eastAsiaTheme="minorEastAsia" w:hAnsi="Arial" w:cs="Arial"/>
      <w:sz w:val="17"/>
      <w:szCs w:val="17"/>
    </w:rPr>
  </w:style>
  <w:style w:type="paragraph" w:customStyle="1" w:styleId="searchresultsul">
    <w:name w:val="searchresults&gt;ul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searchform">
    <w:name w:val="searchform"/>
    <w:basedOn w:val="Normal"/>
    <w:rsid w:val="00B11E48"/>
    <w:pPr>
      <w:pBdr>
        <w:bottom w:val="single" w:sz="6" w:space="12" w:color="D8D8D8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noitemsmessage">
    <w:name w:val="noitemsmessage"/>
    <w:basedOn w:val="Normal"/>
    <w:rsid w:val="00B11E48"/>
    <w:pPr>
      <w:spacing w:line="240" w:lineRule="atLeast"/>
    </w:pPr>
    <w:rPr>
      <w:rFonts w:ascii="Arial" w:eastAsiaTheme="minorEastAsia" w:hAnsi="Arial" w:cs="Arial"/>
      <w:sz w:val="20"/>
      <w:szCs w:val="20"/>
    </w:rPr>
  </w:style>
  <w:style w:type="paragraph" w:customStyle="1" w:styleId="filterpane">
    <w:name w:val="filterpane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status">
    <w:name w:val="statu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statusline">
    <w:name w:val="statuslin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vigente">
    <w:name w:val="vigent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pendiente">
    <w:name w:val="pendient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derogada">
    <w:name w:val="derogada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optionbar">
    <w:name w:val="optionbar"/>
    <w:basedOn w:val="Normal"/>
    <w:rsid w:val="00B11E48"/>
    <w:pPr>
      <w:pBdr>
        <w:top w:val="single" w:sz="6" w:space="12" w:color="D8D8D8"/>
      </w:pBd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downloads">
    <w:name w:val="downloads"/>
    <w:basedOn w:val="Normal"/>
    <w:rsid w:val="00B11E48"/>
    <w:pPr>
      <w:pBdr>
        <w:top w:val="dashed" w:sz="6" w:space="0" w:color="666666"/>
        <w:left w:val="dashed" w:sz="6" w:space="12" w:color="666666"/>
        <w:bottom w:val="dashed" w:sz="6" w:space="12" w:color="666666"/>
        <w:right w:val="dashed" w:sz="6" w:space="12" w:color="666666"/>
      </w:pBdr>
      <w:shd w:val="clear" w:color="auto" w:fill="F7F5F0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gpbdaxudas-pdfmail-link">
    <w:name w:val="igpbdaxudas-pdfmail-link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biblioteca">
    <w:name w:val="biblioteca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note">
    <w:name w:val="note"/>
    <w:basedOn w:val="Normal"/>
    <w:rsid w:val="00B11E48"/>
    <w:pPr>
      <w:spacing w:line="240" w:lineRule="atLeast"/>
    </w:pPr>
    <w:rPr>
      <w:rFonts w:ascii="Arial" w:eastAsiaTheme="minorEastAsia" w:hAnsi="Arial" w:cs="Arial"/>
      <w:sz w:val="22"/>
      <w:szCs w:val="22"/>
    </w:rPr>
  </w:style>
  <w:style w:type="paragraph" w:customStyle="1" w:styleId="filter">
    <w:name w:val="filter"/>
    <w:basedOn w:val="Normal"/>
    <w:rsid w:val="00B11E48"/>
    <w:pPr>
      <w:pBdr>
        <w:top w:val="dashed" w:sz="6" w:space="6" w:color="auto"/>
        <w:left w:val="dashed" w:sz="6" w:space="6" w:color="auto"/>
        <w:bottom w:val="dashed" w:sz="6" w:space="0" w:color="auto"/>
        <w:right w:val="dashed" w:sz="6" w:space="6" w:color="auto"/>
      </w:pBdr>
      <w:shd w:val="clear" w:color="auto" w:fill="F7F6F2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nth">
    <w:name w:val="month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year">
    <w:name w:val="yea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abel">
    <w:name w:val="labe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wo-columns">
    <w:name w:val="two-column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one-column">
    <w:name w:val="one-column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aviso-adicional">
    <w:name w:val="aviso-adiciona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subtitle">
    <w:name w:val="k2sv_subtit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bctitle">
    <w:name w:val="bctit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bcseparator">
    <w:name w:val="bcseparato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uleitemintrotext">
    <w:name w:val="moduleitemintrotex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facebook">
    <w:name w:val="facebook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inkedin">
    <w:name w:val="linkedin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witter">
    <w:name w:val="twitte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delicious">
    <w:name w:val="deliciou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itemimage">
    <w:name w:val="k2sv_itemimag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detailed1">
    <w:name w:val="k2sv_detailed_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detailed2div">
    <w:name w:val="k2sv_detailed_2&gt;div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nputbox">
    <w:name w:val="inputbox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atitemdatecreated">
    <w:name w:val="catitemdatecreated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datecreated">
    <w:name w:val="itemdatecreated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atitemtitle">
    <w:name w:val="catitemtit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evel">
    <w:name w:val="leve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ncabezado1">
    <w:name w:val="Encabezado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imit">
    <w:name w:val="limi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egend">
    <w:name w:val="legend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eventstddayoutofmonth">
    <w:name w:val="mod_events_td_dayoutofmonth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eventstddaywithevents">
    <w:name w:val="mod_events_td_daywithevent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eventstddaynoevents">
    <w:name w:val="mod_events_td_daynoevent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eventstdtodaywithevents">
    <w:name w:val="mod_events_td_todaywithevent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eventstdtodaynoevents">
    <w:name w:val="mod_events_td_todaynoevent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xsmall">
    <w:name w:val="xsmal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edium">
    <w:name w:val="medium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arge">
    <w:name w:val="larg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xlarge">
    <w:name w:val="xlarg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numberofresults">
    <w:name w:val="numberofresult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isttitle">
    <w:name w:val="listtit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nscricion">
    <w:name w:val="inscricion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quartercol">
    <w:name w:val="quarterco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prezi">
    <w:name w:val="prezi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field">
    <w:name w:val="field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uleitem">
    <w:name w:val="moduleitem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uleitemdatecreated">
    <w:name w:val="moduleitemdatecreated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c-content">
    <w:name w:val="tc-conten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c-left">
    <w:name w:val="tc-lef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c-right">
    <w:name w:val="tc-righ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detailed">
    <w:name w:val="k2sv_detailed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row">
    <w:name w:val="row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agitembody">
    <w:name w:val="tagitembody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opmenubar">
    <w:name w:val="topmenuba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anguagebar">
    <w:name w:val="languageba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ainbanner">
    <w:name w:val="mainbanne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auxspace">
    <w:name w:val="auxspac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ainmenubar">
    <w:name w:val="mainmenuba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searchbar">
    <w:name w:val="searchba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itemsblockul">
    <w:name w:val="k2itemsblock&gt;u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itemsblockli">
    <w:name w:val="k2itemsblock&gt;li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backtotop">
    <w:name w:val="itembacktotop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links">
    <w:name w:val="itemlink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attachmentsblock">
    <w:name w:val="itemattachmentsblock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tagsblock">
    <w:name w:val="itemtagsblock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ratingblock">
    <w:name w:val="itemratingblock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socialbuttons">
    <w:name w:val="itemsocialbutton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related">
    <w:name w:val="itemrelated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navigation">
    <w:name w:val="itemnavigation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comments">
    <w:name w:val="itemcomment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commentsformnotes">
    <w:name w:val="itemcommentsformnote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ommentlink">
    <w:name w:val="commentlink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aicontactsafelabel">
    <w:name w:val="aicontactsafe_labe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extbox">
    <w:name w:val="textbox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mail">
    <w:name w:val="emai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ditbox">
    <w:name w:val="editbox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aicontactsafeprefix">
    <w:name w:val="aicontactsafe_prefix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searchintro">
    <w:name w:val="searchintro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jevcatselect">
    <w:name w:val="jev_catselec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altddayname">
    <w:name w:val="cal_td_daynam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altddaysoutofmonth">
    <w:name w:val="cal_td_daysoutofmonth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vtable">
    <w:name w:val="ev_tab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altddaysnames">
    <w:name w:val="cal_td_daysname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vtdleft">
    <w:name w:val="ev_td_lef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vtdright">
    <w:name w:val="ev_td_righ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vlinkcat">
    <w:name w:val="ev_link_ca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vtdli">
    <w:name w:val="ev_td_li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vdetail">
    <w:name w:val="ev_detai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evel0li">
    <w:name w:val="level_0&gt;li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evel0lia">
    <w:name w:val="level_0&gt;li&gt;a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evel1li">
    <w:name w:val="level_1&gt;li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evel1lia">
    <w:name w:val="level_1&gt;li&gt;a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evel2lia">
    <w:name w:val="level_2&gt;li&gt;a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vnavigation">
    <w:name w:val="ev_navigation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ommentdate">
    <w:name w:val="commentdat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ommenttoolbar">
    <w:name w:val="commenttoolbar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search-results">
    <w:name w:val="search-result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result-title">
    <w:name w:val="result-tit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result-text">
    <w:name w:val="result-tex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vnextrepeat">
    <w:name w:val="ev_nextrepea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vprevrepeat">
    <w:name w:val="ev_prevrepea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xmapexcl">
    <w:name w:val="xmapexc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sociallinks">
    <w:name w:val="itemsociallink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relatedul">
    <w:name w:val="itemrelated&gt;ul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relatedulli">
    <w:name w:val="itemrelated&gt;ul&gt;li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commentslist">
    <w:name w:val="itemcommentslist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word">
    <w:name w:val="word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button">
    <w:name w:val="button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oginlinks">
    <w:name w:val="loginlink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directory">
    <w:name w:val="directory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jevtttitle">
    <w:name w:val="jevtt_tit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olaboradoreshome">
    <w:name w:val="colaboradoreshom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olaboradores">
    <w:name w:val="colaboradore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phonetable">
    <w:name w:val="phonetable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fields">
    <w:name w:val="fields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enu">
    <w:name w:val="menu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character" w:customStyle="1" w:styleId="month1">
    <w:name w:val="month1"/>
    <w:basedOn w:val="Fuentedeprrafopredeter"/>
    <w:rsid w:val="00B11E48"/>
  </w:style>
  <w:style w:type="character" w:customStyle="1" w:styleId="year1">
    <w:name w:val="year1"/>
    <w:basedOn w:val="Fuentedeprrafopredeter"/>
    <w:rsid w:val="00B11E48"/>
  </w:style>
  <w:style w:type="paragraph" w:customStyle="1" w:styleId="k2svsubtitle1">
    <w:name w:val="k2sv_subtitle1"/>
    <w:basedOn w:val="Normal"/>
    <w:rsid w:val="00B11E48"/>
    <w:pPr>
      <w:pBdr>
        <w:bottom w:val="single" w:sz="6" w:space="1" w:color="067FB6"/>
      </w:pBdr>
      <w:spacing w:line="240" w:lineRule="atLeast"/>
    </w:pPr>
    <w:rPr>
      <w:rFonts w:ascii="Arial" w:eastAsiaTheme="minorEastAsia" w:hAnsi="Arial" w:cs="Arial"/>
      <w:color w:val="067FB6"/>
      <w:sz w:val="36"/>
      <w:szCs w:val="36"/>
    </w:rPr>
  </w:style>
  <w:style w:type="paragraph" w:customStyle="1" w:styleId="topmenubar1">
    <w:name w:val="topmenubar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anguagebar1">
    <w:name w:val="languagebar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ainbanner1">
    <w:name w:val="mainbanner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auxspace1">
    <w:name w:val="auxspace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ainmenubar1">
    <w:name w:val="mainmenubar1"/>
    <w:basedOn w:val="Normal"/>
    <w:rsid w:val="00B11E48"/>
    <w:pPr>
      <w:shd w:val="clear" w:color="auto" w:fill="067FB6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searchbar1">
    <w:name w:val="searchbar1"/>
    <w:basedOn w:val="Normal"/>
    <w:rsid w:val="00B11E48"/>
    <w:pPr>
      <w:shd w:val="clear" w:color="auto" w:fill="067FB6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bctitle1">
    <w:name w:val="bctitle1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24"/>
      <w:szCs w:val="24"/>
    </w:rPr>
  </w:style>
  <w:style w:type="paragraph" w:customStyle="1" w:styleId="bcseparator1">
    <w:name w:val="bcseparator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body1">
    <w:name w:val="itembody1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moduleitemintrotext1">
    <w:name w:val="moduleitemintrotext1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k2itemsblockul1">
    <w:name w:val="k2itemsblock&gt;ul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itemsblockli1">
    <w:name w:val="k2itemsblock&gt;li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backtotop1">
    <w:name w:val="itembacktotop1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temlinks1">
    <w:name w:val="itemlinks1"/>
    <w:basedOn w:val="Normal"/>
    <w:rsid w:val="00B11E48"/>
    <w:pPr>
      <w:pBdr>
        <w:bottom w:val="single" w:sz="36" w:space="0" w:color="009EE0"/>
      </w:pBd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temattachmentsblock1">
    <w:name w:val="itemattachmentsblock1"/>
    <w:basedOn w:val="Normal"/>
    <w:rsid w:val="00B11E48"/>
    <w:pPr>
      <w:pBdr>
        <w:top w:val="dashed" w:sz="6" w:space="9" w:color="999999"/>
        <w:left w:val="dashed" w:sz="6" w:space="9" w:color="999999"/>
        <w:bottom w:val="dashed" w:sz="6" w:space="9" w:color="999999"/>
        <w:right w:val="dashed" w:sz="6" w:space="9" w:color="999999"/>
      </w:pBdr>
      <w:shd w:val="clear" w:color="auto" w:fill="FCFCFC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tagsblock1">
    <w:name w:val="itemtagsblock1"/>
    <w:basedOn w:val="Normal"/>
    <w:rsid w:val="00B11E48"/>
    <w:pPr>
      <w:spacing w:line="240" w:lineRule="atLeast"/>
    </w:pPr>
    <w:rPr>
      <w:rFonts w:ascii="Arial" w:eastAsiaTheme="minorEastAsia" w:hAnsi="Arial" w:cs="Arial"/>
      <w:sz w:val="17"/>
      <w:szCs w:val="17"/>
    </w:rPr>
  </w:style>
  <w:style w:type="paragraph" w:customStyle="1" w:styleId="itemratingblock1">
    <w:name w:val="itemratingblock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socialbuttons1">
    <w:name w:val="itemsocialbuttons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sociallinks1">
    <w:name w:val="itemsociallinks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facebook1">
    <w:name w:val="facebook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inkedin1">
    <w:name w:val="linkedin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witter1">
    <w:name w:val="twitter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delicious1">
    <w:name w:val="delicious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related1">
    <w:name w:val="itemrelated1"/>
    <w:basedOn w:val="Normal"/>
    <w:rsid w:val="00B11E48"/>
    <w:pPr>
      <w:pBdr>
        <w:bottom w:val="double" w:sz="6" w:space="12" w:color="CCCCCC"/>
      </w:pBdr>
      <w:shd w:val="clear" w:color="auto" w:fill="FFFFFF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relatedul1">
    <w:name w:val="itemrelated&gt;ul1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temrelatedulli1">
    <w:name w:val="itemrelated&gt;ul&gt;li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navigation1">
    <w:name w:val="itemnavigation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temcomments1">
    <w:name w:val="itemcomments1"/>
    <w:basedOn w:val="Normal"/>
    <w:rsid w:val="00B11E48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CFCFC"/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temcommentslist1">
    <w:name w:val="itemcommentslist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ommentdate1">
    <w:name w:val="commentdate1"/>
    <w:basedOn w:val="Normal"/>
    <w:rsid w:val="00B11E48"/>
    <w:pPr>
      <w:spacing w:line="240" w:lineRule="atLeast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commenttoolbar1">
    <w:name w:val="commenttoolbar1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24"/>
      <w:szCs w:val="24"/>
    </w:rPr>
  </w:style>
  <w:style w:type="paragraph" w:customStyle="1" w:styleId="itemcommentsformnotes1">
    <w:name w:val="itemcommentsformnotes1"/>
    <w:basedOn w:val="Normal"/>
    <w:rsid w:val="00B11E48"/>
    <w:pPr>
      <w:pBdr>
        <w:top w:val="dashed" w:sz="6" w:space="5" w:color="DEDEDE"/>
        <w:left w:val="dashed" w:sz="6" w:space="9" w:color="DEDEDE"/>
        <w:bottom w:val="dashed" w:sz="6" w:space="9" w:color="DEDEDE"/>
        <w:right w:val="dashed" w:sz="6" w:space="9" w:color="DEDEDE"/>
      </w:pBdr>
      <w:shd w:val="clear" w:color="auto" w:fill="FFFFCC"/>
      <w:spacing w:line="240" w:lineRule="atLeast"/>
    </w:pPr>
    <w:rPr>
      <w:rFonts w:ascii="Arial" w:eastAsiaTheme="minorEastAsia" w:hAnsi="Arial" w:cs="Arial"/>
      <w:sz w:val="22"/>
      <w:szCs w:val="22"/>
    </w:rPr>
  </w:style>
  <w:style w:type="paragraph" w:customStyle="1" w:styleId="inputbox1">
    <w:name w:val="inputbox1"/>
    <w:basedOn w:val="Normal"/>
    <w:rsid w:val="00B11E48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ommentlink1">
    <w:name w:val="commentlink1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24"/>
      <w:szCs w:val="24"/>
    </w:rPr>
  </w:style>
  <w:style w:type="paragraph" w:customStyle="1" w:styleId="menu1">
    <w:name w:val="menu1"/>
    <w:basedOn w:val="Normal"/>
    <w:rsid w:val="00B11E48"/>
    <w:pPr>
      <w:spacing w:line="240" w:lineRule="atLeast"/>
      <w:ind w:left="-90" w:right="-90"/>
    </w:pPr>
    <w:rPr>
      <w:rFonts w:ascii="Arial" w:eastAsiaTheme="minorEastAsia" w:hAnsi="Arial" w:cs="Arial"/>
      <w:sz w:val="24"/>
      <w:szCs w:val="24"/>
    </w:rPr>
  </w:style>
  <w:style w:type="paragraph" w:customStyle="1" w:styleId="moduleitemintrotext2">
    <w:name w:val="moduleitemintrotext2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24"/>
      <w:szCs w:val="24"/>
    </w:rPr>
  </w:style>
  <w:style w:type="paragraph" w:customStyle="1" w:styleId="k2svitemtitle1">
    <w:name w:val="k2sv_itemtitle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itemimage1">
    <w:name w:val="k2sv_itemimage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itemdate1">
    <w:name w:val="k2sv_itemdate1"/>
    <w:basedOn w:val="Normal"/>
    <w:rsid w:val="00B11E48"/>
    <w:pPr>
      <w:spacing w:line="240" w:lineRule="atLeast"/>
    </w:pPr>
    <w:rPr>
      <w:rFonts w:ascii="Arial" w:eastAsiaTheme="minorEastAsia" w:hAnsi="Arial" w:cs="Arial"/>
      <w:color w:val="666666"/>
      <w:sz w:val="23"/>
      <w:szCs w:val="23"/>
    </w:rPr>
  </w:style>
  <w:style w:type="paragraph" w:customStyle="1" w:styleId="k2svitemmore1">
    <w:name w:val="k2sv_itemmore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detailed10">
    <w:name w:val="k2sv_detailed1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k2svdetailed11">
    <w:name w:val="k2sv_detailed_1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detailed2div1">
    <w:name w:val="k2sv_detailed_2&gt;div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itemtitle2">
    <w:name w:val="k2sv_itemtitle2"/>
    <w:basedOn w:val="Normal"/>
    <w:rsid w:val="00B11E48"/>
    <w:pPr>
      <w:pBdr>
        <w:bottom w:val="single" w:sz="6" w:space="1" w:color="067FB6"/>
      </w:pBdr>
      <w:spacing w:line="240" w:lineRule="atLeast"/>
    </w:pPr>
    <w:rPr>
      <w:rFonts w:ascii="Arial" w:eastAsiaTheme="minorEastAsia" w:hAnsi="Arial" w:cs="Arial"/>
      <w:color w:val="067FB6"/>
      <w:sz w:val="36"/>
      <w:szCs w:val="36"/>
    </w:rPr>
  </w:style>
  <w:style w:type="paragraph" w:customStyle="1" w:styleId="k2svitemtitle3">
    <w:name w:val="k2sv_itemtitle3"/>
    <w:basedOn w:val="Normal"/>
    <w:rsid w:val="00B11E48"/>
    <w:pPr>
      <w:spacing w:line="240" w:lineRule="atLeast"/>
    </w:pPr>
    <w:rPr>
      <w:rFonts w:ascii="Arial" w:eastAsiaTheme="minorEastAsia" w:hAnsi="Arial" w:cs="Arial"/>
      <w:sz w:val="23"/>
      <w:szCs w:val="23"/>
    </w:rPr>
  </w:style>
  <w:style w:type="paragraph" w:customStyle="1" w:styleId="aicontactsafelabel1">
    <w:name w:val="aicontactsafe_label1"/>
    <w:basedOn w:val="Normal"/>
    <w:rsid w:val="00B11E48"/>
    <w:pPr>
      <w:spacing w:line="240" w:lineRule="atLeast"/>
    </w:pPr>
    <w:rPr>
      <w:rFonts w:ascii="Arial" w:eastAsiaTheme="minorEastAsia" w:hAnsi="Arial" w:cs="Arial"/>
      <w:b/>
      <w:bCs/>
      <w:sz w:val="19"/>
      <w:szCs w:val="19"/>
    </w:rPr>
  </w:style>
  <w:style w:type="paragraph" w:customStyle="1" w:styleId="textbox1">
    <w:name w:val="textbox1"/>
    <w:basedOn w:val="Normal"/>
    <w:rsid w:val="00B11E48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mail1">
    <w:name w:val="email1"/>
    <w:basedOn w:val="Normal"/>
    <w:rsid w:val="00B11E48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editbox1">
    <w:name w:val="editbox1"/>
    <w:basedOn w:val="Normal"/>
    <w:rsid w:val="00B11E48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aicontactsafeprefix1">
    <w:name w:val="aicontactsafe_prefix1"/>
    <w:basedOn w:val="Normal"/>
    <w:rsid w:val="00B11E48"/>
    <w:pPr>
      <w:shd w:val="clear" w:color="auto" w:fill="F9F9F9"/>
      <w:spacing w:line="240" w:lineRule="atLeast"/>
    </w:pPr>
    <w:rPr>
      <w:rFonts w:ascii="Arial" w:eastAsiaTheme="minorEastAsia" w:hAnsi="Arial" w:cs="Arial"/>
      <w:i/>
      <w:iCs/>
      <w:sz w:val="19"/>
      <w:szCs w:val="19"/>
    </w:rPr>
  </w:style>
  <w:style w:type="paragraph" w:customStyle="1" w:styleId="loginlinks1">
    <w:name w:val="loginlinks1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nputbox2">
    <w:name w:val="inputbox2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nputbox3">
    <w:name w:val="inputbox3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nputbox4">
    <w:name w:val="inputbox4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nputbox5">
    <w:name w:val="inputbox5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inputbox6">
    <w:name w:val="inputbox6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catitemdatecreated1">
    <w:name w:val="catitemdatecreated1"/>
    <w:basedOn w:val="Normal"/>
    <w:rsid w:val="00B11E48"/>
    <w:pPr>
      <w:spacing w:line="240" w:lineRule="atLeast"/>
    </w:pPr>
    <w:rPr>
      <w:rFonts w:ascii="Arial" w:eastAsiaTheme="minorEastAsia" w:hAnsi="Arial" w:cs="Arial"/>
      <w:color w:val="666666"/>
      <w:sz w:val="18"/>
      <w:szCs w:val="18"/>
    </w:rPr>
  </w:style>
  <w:style w:type="paragraph" w:customStyle="1" w:styleId="itemdatecreated1">
    <w:name w:val="itemdatecreated1"/>
    <w:basedOn w:val="Normal"/>
    <w:rsid w:val="00B11E48"/>
    <w:pPr>
      <w:spacing w:line="240" w:lineRule="atLeast"/>
    </w:pPr>
    <w:rPr>
      <w:rFonts w:ascii="Arial" w:eastAsiaTheme="minorEastAsia" w:hAnsi="Arial" w:cs="Arial"/>
      <w:color w:val="666666"/>
      <w:sz w:val="18"/>
      <w:szCs w:val="18"/>
    </w:rPr>
  </w:style>
  <w:style w:type="paragraph" w:customStyle="1" w:styleId="catitemtitle1">
    <w:name w:val="catitemtitle1"/>
    <w:basedOn w:val="Normal"/>
    <w:rsid w:val="00B11E48"/>
    <w:pPr>
      <w:spacing w:line="240" w:lineRule="atLeast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itemtitle1">
    <w:name w:val="itemtitle1"/>
    <w:basedOn w:val="Normal"/>
    <w:rsid w:val="00B11E48"/>
    <w:pPr>
      <w:pBdr>
        <w:bottom w:val="single" w:sz="6" w:space="5" w:color="auto"/>
      </w:pBdr>
      <w:spacing w:line="240" w:lineRule="atLeast"/>
    </w:pPr>
    <w:rPr>
      <w:rFonts w:ascii="Arial" w:eastAsiaTheme="minorEastAsia" w:hAnsi="Arial" w:cs="Arial"/>
      <w:b/>
      <w:bCs/>
      <w:color w:val="067FB6"/>
      <w:sz w:val="36"/>
      <w:szCs w:val="36"/>
    </w:rPr>
  </w:style>
  <w:style w:type="paragraph" w:customStyle="1" w:styleId="search-results1">
    <w:name w:val="search-results1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result-title1">
    <w:name w:val="result-title1"/>
    <w:basedOn w:val="Normal"/>
    <w:rsid w:val="00B11E48"/>
    <w:pPr>
      <w:pBdr>
        <w:top w:val="dotted" w:sz="6" w:space="6" w:color="666666"/>
      </w:pBdr>
      <w:spacing w:line="240" w:lineRule="atLeast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result-text1">
    <w:name w:val="result-text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searchintro1">
    <w:name w:val="searchintro1"/>
    <w:basedOn w:val="Normal"/>
    <w:rsid w:val="00B11E48"/>
    <w:pPr>
      <w:pBdr>
        <w:bottom w:val="single" w:sz="6" w:space="0" w:color="auto"/>
      </w:pBdr>
      <w:spacing w:line="240" w:lineRule="atLeast"/>
    </w:pPr>
    <w:rPr>
      <w:rFonts w:ascii="Arial" w:eastAsiaTheme="minorEastAsia" w:hAnsi="Arial" w:cs="Arial"/>
      <w:color w:val="777777"/>
      <w:sz w:val="19"/>
      <w:szCs w:val="19"/>
    </w:rPr>
  </w:style>
  <w:style w:type="paragraph" w:customStyle="1" w:styleId="word1">
    <w:name w:val="word1"/>
    <w:basedOn w:val="Normal"/>
    <w:rsid w:val="00B11E48"/>
    <w:pPr>
      <w:shd w:val="clear" w:color="auto" w:fill="F1F1F1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inputbox7">
    <w:name w:val="inputbox7"/>
    <w:basedOn w:val="Normal"/>
    <w:rsid w:val="00B11E48"/>
    <w:pPr>
      <w:pBdr>
        <w:top w:val="single" w:sz="6" w:space="3" w:color="777777"/>
        <w:left w:val="single" w:sz="6" w:space="3" w:color="777777"/>
        <w:bottom w:val="single" w:sz="6" w:space="2" w:color="777777"/>
        <w:right w:val="single" w:sz="6" w:space="3" w:color="777777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button1">
    <w:name w:val="button1"/>
    <w:basedOn w:val="Normal"/>
    <w:rsid w:val="00B11E48"/>
    <w:pPr>
      <w:spacing w:line="240" w:lineRule="atLeast"/>
    </w:pPr>
    <w:rPr>
      <w:rFonts w:ascii="Arial" w:eastAsiaTheme="minorEastAsia" w:hAnsi="Arial" w:cs="Arial"/>
      <w:color w:val="FFFFFF"/>
      <w:sz w:val="24"/>
      <w:szCs w:val="24"/>
    </w:rPr>
  </w:style>
  <w:style w:type="paragraph" w:customStyle="1" w:styleId="level1">
    <w:name w:val="level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itle1">
    <w:name w:val="title1"/>
    <w:basedOn w:val="Normal"/>
    <w:rsid w:val="00B11E48"/>
    <w:pPr>
      <w:spacing w:line="240" w:lineRule="atLeast"/>
    </w:pPr>
    <w:rPr>
      <w:rFonts w:ascii="Arial" w:eastAsiaTheme="minorEastAsia" w:hAnsi="Arial" w:cs="Arial"/>
      <w:sz w:val="29"/>
      <w:szCs w:val="29"/>
    </w:rPr>
  </w:style>
  <w:style w:type="paragraph" w:customStyle="1" w:styleId="header1">
    <w:name w:val="header1"/>
    <w:basedOn w:val="Normal"/>
    <w:rsid w:val="00B11E48"/>
    <w:pPr>
      <w:pBdr>
        <w:bottom w:val="single" w:sz="6" w:space="12" w:color="757269"/>
      </w:pBdr>
      <w:shd w:val="clear" w:color="auto" w:fill="F1F1F1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fields1">
    <w:name w:val="fields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phonetable1">
    <w:name w:val="phonetable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row1">
    <w:name w:val="row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fields2">
    <w:name w:val="fields2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field1">
    <w:name w:val="field1"/>
    <w:basedOn w:val="Normal"/>
    <w:rsid w:val="00B11E48"/>
    <w:pPr>
      <w:shd w:val="clear" w:color="auto" w:fill="F1F1F1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jevcatselect1">
    <w:name w:val="jev_catselect1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19"/>
      <w:szCs w:val="19"/>
    </w:rPr>
  </w:style>
  <w:style w:type="paragraph" w:customStyle="1" w:styleId="caltddayname1">
    <w:name w:val="cal_td_dayname1"/>
    <w:basedOn w:val="Normal"/>
    <w:rsid w:val="00B11E48"/>
    <w:pPr>
      <w:shd w:val="clear" w:color="auto" w:fill="134962"/>
      <w:spacing w:line="240" w:lineRule="atLeast"/>
    </w:pPr>
    <w:rPr>
      <w:rFonts w:ascii="Arial" w:eastAsiaTheme="minorEastAsia" w:hAnsi="Arial" w:cs="Arial"/>
      <w:color w:val="FFFFFF"/>
      <w:sz w:val="19"/>
      <w:szCs w:val="19"/>
    </w:rPr>
  </w:style>
  <w:style w:type="paragraph" w:customStyle="1" w:styleId="caltddaysoutofmonth1">
    <w:name w:val="cal_td_daysoutofmonth1"/>
    <w:basedOn w:val="Normal"/>
    <w:rsid w:val="00B11E48"/>
    <w:pPr>
      <w:shd w:val="clear" w:color="auto" w:fill="EEEEEE"/>
      <w:spacing w:line="240" w:lineRule="atLeast"/>
    </w:pPr>
    <w:rPr>
      <w:rFonts w:ascii="Arial" w:eastAsiaTheme="minorEastAsia" w:hAnsi="Arial" w:cs="Arial"/>
      <w:color w:val="EEEEEE"/>
      <w:sz w:val="19"/>
      <w:szCs w:val="19"/>
    </w:rPr>
  </w:style>
  <w:style w:type="paragraph" w:customStyle="1" w:styleId="evtable1">
    <w:name w:val="ev_table1"/>
    <w:basedOn w:val="Normal"/>
    <w:rsid w:val="00B11E48"/>
    <w:pPr>
      <w:pBdr>
        <w:top w:val="single" w:sz="6" w:space="0" w:color="FFFFFF"/>
      </w:pBd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caltddaysnames1">
    <w:name w:val="cal_td_daysnames1"/>
    <w:basedOn w:val="Normal"/>
    <w:rsid w:val="00B11E48"/>
    <w:pPr>
      <w:shd w:val="clear" w:color="auto" w:fill="134962"/>
      <w:spacing w:line="240" w:lineRule="atLeast"/>
    </w:pPr>
    <w:rPr>
      <w:rFonts w:ascii="Arial" w:eastAsiaTheme="minorEastAsia" w:hAnsi="Arial" w:cs="Arial"/>
      <w:color w:val="FFFFFF"/>
      <w:sz w:val="19"/>
      <w:szCs w:val="19"/>
    </w:rPr>
  </w:style>
  <w:style w:type="paragraph" w:customStyle="1" w:styleId="evtdleft1">
    <w:name w:val="ev_td_left1"/>
    <w:basedOn w:val="Normal"/>
    <w:rsid w:val="00B11E48"/>
    <w:pPr>
      <w:shd w:val="clear" w:color="auto" w:fill="067FB6"/>
      <w:spacing w:line="240" w:lineRule="atLeast"/>
    </w:pPr>
    <w:rPr>
      <w:rFonts w:ascii="Arial" w:eastAsiaTheme="minorEastAsia" w:hAnsi="Arial" w:cs="Arial"/>
      <w:color w:val="FFFFFF"/>
      <w:sz w:val="19"/>
      <w:szCs w:val="19"/>
    </w:rPr>
  </w:style>
  <w:style w:type="paragraph" w:customStyle="1" w:styleId="evtdright1">
    <w:name w:val="ev_td_right1"/>
    <w:basedOn w:val="Normal"/>
    <w:rsid w:val="00B11E48"/>
    <w:pPr>
      <w:shd w:val="clear" w:color="auto" w:fill="EFEFEF"/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evlinkcat1">
    <w:name w:val="ev_link_cat1"/>
    <w:basedOn w:val="Normal"/>
    <w:rsid w:val="00B11E48"/>
    <w:pPr>
      <w:pBdr>
        <w:top w:val="single" w:sz="6" w:space="0" w:color="DDDDDD"/>
        <w:left w:val="single" w:sz="6" w:space="3" w:color="DDDDDD"/>
        <w:bottom w:val="single" w:sz="6" w:space="1" w:color="DDDDDD"/>
        <w:right w:val="single" w:sz="6" w:space="3" w:color="DDDDDD"/>
      </w:pBdr>
      <w:shd w:val="clear" w:color="auto" w:fill="F1F1F1"/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evtdli1">
    <w:name w:val="ev_td_li1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evdetail1">
    <w:name w:val="ev_detail1"/>
    <w:basedOn w:val="Normal"/>
    <w:rsid w:val="00B11E48"/>
    <w:pPr>
      <w:pBdr>
        <w:top w:val="single" w:sz="6" w:space="0" w:color="35B6EA"/>
      </w:pBd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evnextrepeat1">
    <w:name w:val="ev_nextrepeat1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19"/>
      <w:szCs w:val="19"/>
    </w:rPr>
  </w:style>
  <w:style w:type="paragraph" w:customStyle="1" w:styleId="evprevrepeat1">
    <w:name w:val="ev_prevrepeat1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19"/>
      <w:szCs w:val="19"/>
    </w:rPr>
  </w:style>
  <w:style w:type="paragraph" w:customStyle="1" w:styleId="limit1">
    <w:name w:val="limit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egend1">
    <w:name w:val="legend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eventstddayoutofmonth1">
    <w:name w:val="mod_events_td_dayoutofmonth1"/>
    <w:basedOn w:val="Normal"/>
    <w:rsid w:val="00B11E4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line="240" w:lineRule="atLeast"/>
    </w:pPr>
    <w:rPr>
      <w:rFonts w:ascii="Arial" w:eastAsiaTheme="minorEastAsia" w:hAnsi="Arial" w:cs="Arial"/>
      <w:color w:val="E0E0E0"/>
      <w:sz w:val="24"/>
      <w:szCs w:val="24"/>
    </w:rPr>
  </w:style>
  <w:style w:type="paragraph" w:customStyle="1" w:styleId="modeventstddaywithevents1">
    <w:name w:val="mod_events_td_daywithevents1"/>
    <w:basedOn w:val="Normal"/>
    <w:rsid w:val="00B11E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eventstddaynoevents1">
    <w:name w:val="mod_events_td_daynoevents1"/>
    <w:basedOn w:val="Normal"/>
    <w:rsid w:val="00B11E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eventstdtodaywithevents1">
    <w:name w:val="mod_events_td_todaywithevents1"/>
    <w:basedOn w:val="Normal"/>
    <w:rsid w:val="00B11E48"/>
    <w:pPr>
      <w:pBdr>
        <w:top w:val="single" w:sz="6" w:space="0" w:color="067FB6"/>
        <w:left w:val="single" w:sz="6" w:space="0" w:color="067FB6"/>
        <w:bottom w:val="single" w:sz="6" w:space="0" w:color="067FB6"/>
        <w:right w:val="single" w:sz="6" w:space="0" w:color="067FB6"/>
      </w:pBdr>
      <w:shd w:val="clear" w:color="auto" w:fill="EFEFEF"/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eventstdtodaynoevents1">
    <w:name w:val="mod_events_td_todaynoevents1"/>
    <w:basedOn w:val="Normal"/>
    <w:rsid w:val="00B11E48"/>
    <w:pPr>
      <w:pBdr>
        <w:top w:val="single" w:sz="6" w:space="0" w:color="067FB6"/>
        <w:left w:val="single" w:sz="6" w:space="0" w:color="067FB6"/>
        <w:bottom w:val="single" w:sz="6" w:space="0" w:color="067FB6"/>
        <w:right w:val="single" w:sz="6" w:space="0" w:color="067FB6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evel0li1">
    <w:name w:val="level_0&gt;li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xmapexcl1">
    <w:name w:val="xmapexcl1"/>
    <w:basedOn w:val="Normal"/>
    <w:rsid w:val="00B11E48"/>
    <w:pPr>
      <w:spacing w:line="240" w:lineRule="atLeast"/>
    </w:pPr>
    <w:rPr>
      <w:rFonts w:ascii="Arial" w:eastAsiaTheme="minorEastAsia" w:hAnsi="Arial" w:cs="Arial"/>
      <w:vanish/>
      <w:sz w:val="24"/>
      <w:szCs w:val="24"/>
    </w:rPr>
  </w:style>
  <w:style w:type="paragraph" w:customStyle="1" w:styleId="level0lia1">
    <w:name w:val="level_0&gt;li&gt;a1"/>
    <w:basedOn w:val="Normal"/>
    <w:rsid w:val="00B11E48"/>
    <w:pPr>
      <w:pBdr>
        <w:bottom w:val="dotted" w:sz="6" w:space="5" w:color="auto"/>
      </w:pBdr>
      <w:spacing w:line="240" w:lineRule="atLeast"/>
    </w:pPr>
    <w:rPr>
      <w:rFonts w:ascii="Arial" w:eastAsiaTheme="minorEastAsia" w:hAnsi="Arial" w:cs="Arial"/>
      <w:color w:val="333333"/>
      <w:sz w:val="29"/>
      <w:szCs w:val="29"/>
    </w:rPr>
  </w:style>
  <w:style w:type="paragraph" w:customStyle="1" w:styleId="level1li1">
    <w:name w:val="level_1&gt;li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evel1lia1">
    <w:name w:val="level_1&gt;li&gt;a1"/>
    <w:basedOn w:val="Normal"/>
    <w:rsid w:val="00B11E48"/>
    <w:pPr>
      <w:spacing w:line="240" w:lineRule="atLeast"/>
    </w:pPr>
    <w:rPr>
      <w:rFonts w:ascii="Arial" w:eastAsiaTheme="minorEastAsia" w:hAnsi="Arial" w:cs="Arial"/>
      <w:b/>
      <w:bCs/>
      <w:color w:val="777777"/>
      <w:sz w:val="17"/>
      <w:szCs w:val="17"/>
    </w:rPr>
  </w:style>
  <w:style w:type="paragraph" w:customStyle="1" w:styleId="level2lia1">
    <w:name w:val="level_2&gt;li&gt;a1"/>
    <w:basedOn w:val="Normal"/>
    <w:rsid w:val="00B11E48"/>
    <w:pPr>
      <w:spacing w:line="240" w:lineRule="atLeast"/>
    </w:pPr>
    <w:rPr>
      <w:rFonts w:ascii="Arial" w:eastAsiaTheme="minorEastAsia" w:hAnsi="Arial" w:cs="Arial"/>
      <w:color w:val="777777"/>
      <w:sz w:val="17"/>
      <w:szCs w:val="17"/>
    </w:rPr>
  </w:style>
  <w:style w:type="paragraph" w:customStyle="1" w:styleId="xsmall1">
    <w:name w:val="xsmall1"/>
    <w:basedOn w:val="Normal"/>
    <w:rsid w:val="00B11E48"/>
    <w:pPr>
      <w:spacing w:line="240" w:lineRule="atLeast"/>
    </w:pPr>
    <w:rPr>
      <w:rFonts w:ascii="Arial" w:eastAsiaTheme="minorEastAsia" w:hAnsi="Arial" w:cs="Arial"/>
      <w:sz w:val="17"/>
      <w:szCs w:val="17"/>
    </w:rPr>
  </w:style>
  <w:style w:type="paragraph" w:customStyle="1" w:styleId="small1">
    <w:name w:val="small1"/>
    <w:rsid w:val="00B11E48"/>
    <w:pPr>
      <w:spacing w:line="240" w:lineRule="atLeast"/>
    </w:pPr>
    <w:rPr>
      <w:rFonts w:ascii="Arial" w:eastAsia="Verdana" w:hAnsi="Arial" w:cs="Arial"/>
      <w:sz w:val="19"/>
      <w:szCs w:val="19"/>
    </w:rPr>
  </w:style>
  <w:style w:type="paragraph" w:customStyle="1" w:styleId="medium1">
    <w:name w:val="medium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large1">
    <w:name w:val="large1"/>
    <w:basedOn w:val="Normal"/>
    <w:rsid w:val="00B11E48"/>
    <w:pPr>
      <w:spacing w:line="240" w:lineRule="atLeast"/>
    </w:pPr>
    <w:rPr>
      <w:rFonts w:ascii="Arial" w:eastAsiaTheme="minorEastAsia" w:hAnsi="Arial" w:cs="Arial"/>
      <w:sz w:val="29"/>
      <w:szCs w:val="29"/>
    </w:rPr>
  </w:style>
  <w:style w:type="paragraph" w:customStyle="1" w:styleId="xlarge1">
    <w:name w:val="xlarge1"/>
    <w:basedOn w:val="Normal"/>
    <w:rsid w:val="00B11E48"/>
    <w:pPr>
      <w:spacing w:line="240" w:lineRule="atLeast"/>
    </w:pPr>
    <w:rPr>
      <w:rFonts w:ascii="Arial" w:eastAsiaTheme="minorEastAsia" w:hAnsi="Arial" w:cs="Arial"/>
      <w:sz w:val="36"/>
      <w:szCs w:val="36"/>
    </w:rPr>
  </w:style>
  <w:style w:type="paragraph" w:customStyle="1" w:styleId="tag1">
    <w:name w:val="tag1"/>
    <w:basedOn w:val="Normal"/>
    <w:rsid w:val="00B11E48"/>
    <w:pPr>
      <w:spacing w:line="240" w:lineRule="atLeast"/>
    </w:pPr>
    <w:rPr>
      <w:rFonts w:ascii="Arial" w:eastAsiaTheme="minorEastAsia" w:hAnsi="Arial" w:cs="Arial"/>
      <w:sz w:val="17"/>
      <w:szCs w:val="17"/>
    </w:rPr>
  </w:style>
  <w:style w:type="paragraph" w:customStyle="1" w:styleId="tagitembody1">
    <w:name w:val="tagitembody1"/>
    <w:basedOn w:val="Normal"/>
    <w:rsid w:val="00B11E48"/>
    <w:pPr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evnavigation1">
    <w:name w:val="ev_navigation1"/>
    <w:basedOn w:val="Normal"/>
    <w:rsid w:val="00B11E48"/>
    <w:pPr>
      <w:spacing w:after="360"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numberofresults1">
    <w:name w:val="numberofresults1"/>
    <w:basedOn w:val="Normal"/>
    <w:rsid w:val="00B11E48"/>
    <w:pPr>
      <w:spacing w:line="240" w:lineRule="atLeast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listtitle1">
    <w:name w:val="listtitle1"/>
    <w:basedOn w:val="Normal"/>
    <w:rsid w:val="00B11E48"/>
    <w:pPr>
      <w:shd w:val="clear" w:color="auto" w:fill="067FB6"/>
      <w:spacing w:line="240" w:lineRule="atLeast"/>
    </w:pPr>
    <w:rPr>
      <w:rFonts w:ascii="Arial" w:eastAsiaTheme="minorEastAsia" w:hAnsi="Arial" w:cs="Arial"/>
      <w:color w:val="FFFFFF"/>
      <w:sz w:val="24"/>
      <w:szCs w:val="24"/>
    </w:rPr>
  </w:style>
  <w:style w:type="paragraph" w:customStyle="1" w:styleId="vigente1">
    <w:name w:val="vigente1"/>
    <w:basedOn w:val="Normal"/>
    <w:rsid w:val="00B11E48"/>
    <w:pPr>
      <w:spacing w:line="240" w:lineRule="atLeast"/>
    </w:pPr>
    <w:rPr>
      <w:rFonts w:ascii="Arial" w:eastAsiaTheme="minorEastAsia" w:hAnsi="Arial" w:cs="Arial"/>
      <w:color w:val="008800"/>
      <w:sz w:val="24"/>
      <w:szCs w:val="24"/>
    </w:rPr>
  </w:style>
  <w:style w:type="paragraph" w:customStyle="1" w:styleId="pendiente1">
    <w:name w:val="pendiente1"/>
    <w:basedOn w:val="Normal"/>
    <w:rsid w:val="00B11E48"/>
    <w:pPr>
      <w:spacing w:line="240" w:lineRule="atLeast"/>
    </w:pPr>
    <w:rPr>
      <w:rFonts w:ascii="Arial" w:eastAsiaTheme="minorEastAsia" w:hAnsi="Arial" w:cs="Arial"/>
      <w:color w:val="906411"/>
      <w:sz w:val="24"/>
      <w:szCs w:val="24"/>
    </w:rPr>
  </w:style>
  <w:style w:type="paragraph" w:customStyle="1" w:styleId="derogada1">
    <w:name w:val="derogada1"/>
    <w:basedOn w:val="Normal"/>
    <w:rsid w:val="00B11E48"/>
    <w:pPr>
      <w:spacing w:line="240" w:lineRule="atLeast"/>
    </w:pPr>
    <w:rPr>
      <w:rFonts w:ascii="Arial" w:eastAsiaTheme="minorEastAsia" w:hAnsi="Arial" w:cs="Arial"/>
      <w:color w:val="880000"/>
      <w:sz w:val="24"/>
      <w:szCs w:val="24"/>
    </w:rPr>
  </w:style>
  <w:style w:type="paragraph" w:customStyle="1" w:styleId="inscricion1">
    <w:name w:val="inscricion1"/>
    <w:basedOn w:val="Normal"/>
    <w:rsid w:val="00B11E48"/>
    <w:pPr>
      <w:spacing w:line="240" w:lineRule="atLeast"/>
      <w:jc w:val="center"/>
    </w:pPr>
    <w:rPr>
      <w:rFonts w:ascii="Arial" w:eastAsiaTheme="minorEastAsia" w:hAnsi="Arial" w:cs="Arial"/>
      <w:b/>
      <w:bCs/>
      <w:color w:val="707070"/>
      <w:sz w:val="24"/>
      <w:szCs w:val="24"/>
    </w:rPr>
  </w:style>
  <w:style w:type="paragraph" w:customStyle="1" w:styleId="quartercol1">
    <w:name w:val="quartercol1"/>
    <w:basedOn w:val="Normal"/>
    <w:rsid w:val="00B11E48"/>
    <w:pPr>
      <w:spacing w:line="240" w:lineRule="atLeas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prezi1">
    <w:name w:val="prezi1"/>
    <w:basedOn w:val="Normal"/>
    <w:rsid w:val="00B11E48"/>
    <w:pPr>
      <w:pBdr>
        <w:top w:val="single" w:sz="6" w:space="9" w:color="auto"/>
      </w:pBdr>
      <w:spacing w:line="240" w:lineRule="atLeas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field2">
    <w:name w:val="field2"/>
    <w:basedOn w:val="Normal"/>
    <w:rsid w:val="00B11E48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7F6F2"/>
      <w:spacing w:line="240" w:lineRule="atLeast"/>
    </w:pPr>
    <w:rPr>
      <w:rFonts w:ascii="Arial" w:eastAsiaTheme="minorEastAsia" w:hAnsi="Arial" w:cs="Arial"/>
      <w:sz w:val="19"/>
      <w:szCs w:val="19"/>
    </w:rPr>
  </w:style>
  <w:style w:type="paragraph" w:customStyle="1" w:styleId="k2svitemtitle4">
    <w:name w:val="k2sv_itemtitle4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k2svdetailed2">
    <w:name w:val="k2sv_detailed2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uleitem1">
    <w:name w:val="moduleitem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moduleitemtitle1">
    <w:name w:val="moduleitemtitle1"/>
    <w:basedOn w:val="Normal"/>
    <w:rsid w:val="00B11E48"/>
    <w:pPr>
      <w:pBdr>
        <w:bottom w:val="single" w:sz="6" w:space="1" w:color="067FB6"/>
      </w:pBdr>
      <w:spacing w:line="240" w:lineRule="atLeast"/>
    </w:pPr>
    <w:rPr>
      <w:rFonts w:ascii="Arial" w:eastAsiaTheme="minorEastAsia" w:hAnsi="Arial" w:cs="Arial"/>
      <w:b/>
      <w:bCs/>
      <w:color w:val="067FB6"/>
      <w:sz w:val="29"/>
      <w:szCs w:val="29"/>
    </w:rPr>
  </w:style>
  <w:style w:type="paragraph" w:customStyle="1" w:styleId="moduleitemintrotext3">
    <w:name w:val="moduleitemintrotext3"/>
    <w:basedOn w:val="Normal"/>
    <w:rsid w:val="00B11E48"/>
    <w:pPr>
      <w:spacing w:line="240" w:lineRule="atLeast"/>
    </w:pPr>
    <w:rPr>
      <w:rFonts w:ascii="Arial" w:eastAsiaTheme="minorEastAsia" w:hAnsi="Arial" w:cs="Arial"/>
      <w:sz w:val="17"/>
      <w:szCs w:val="17"/>
    </w:rPr>
  </w:style>
  <w:style w:type="paragraph" w:customStyle="1" w:styleId="moduleitemdatecreated1">
    <w:name w:val="moduleitemdatecreated1"/>
    <w:basedOn w:val="Normal"/>
    <w:rsid w:val="00B11E48"/>
    <w:pPr>
      <w:spacing w:line="240" w:lineRule="atLeast"/>
    </w:pPr>
    <w:rPr>
      <w:rFonts w:ascii="Arial" w:eastAsiaTheme="minorEastAsia" w:hAnsi="Arial" w:cs="Arial"/>
      <w:sz w:val="14"/>
      <w:szCs w:val="14"/>
    </w:rPr>
  </w:style>
  <w:style w:type="paragraph" w:customStyle="1" w:styleId="tc-content1">
    <w:name w:val="tc-content1"/>
    <w:basedOn w:val="Normal"/>
    <w:rsid w:val="00B11E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c-left1">
    <w:name w:val="tc-left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c-content2">
    <w:name w:val="tc-content2"/>
    <w:basedOn w:val="Normal"/>
    <w:rsid w:val="00B11E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240" w:lineRule="atLeast"/>
      <w:ind w:right="119"/>
    </w:pPr>
    <w:rPr>
      <w:rFonts w:ascii="Arial" w:eastAsiaTheme="minorEastAsia" w:hAnsi="Arial" w:cs="Arial"/>
      <w:sz w:val="24"/>
      <w:szCs w:val="24"/>
    </w:rPr>
  </w:style>
  <w:style w:type="paragraph" w:customStyle="1" w:styleId="tc-right1">
    <w:name w:val="tc-right1"/>
    <w:basedOn w:val="Normal"/>
    <w:rsid w:val="00B11E48"/>
    <w:pP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c-content3">
    <w:name w:val="tc-content3"/>
    <w:basedOn w:val="Normal"/>
    <w:rsid w:val="00B11E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240" w:lineRule="atLeast"/>
      <w:ind w:left="119"/>
    </w:pPr>
    <w:rPr>
      <w:rFonts w:ascii="Arial" w:eastAsiaTheme="minorEastAsia" w:hAnsi="Arial" w:cs="Arial"/>
      <w:sz w:val="24"/>
      <w:szCs w:val="24"/>
    </w:rPr>
  </w:style>
  <w:style w:type="paragraph" w:customStyle="1" w:styleId="tc-content4">
    <w:name w:val="tc-content4"/>
    <w:basedOn w:val="Normal"/>
    <w:rsid w:val="00B11E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24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tc-content5">
    <w:name w:val="tc-content5"/>
    <w:basedOn w:val="Normal"/>
    <w:rsid w:val="00B11E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240" w:lineRule="atLeast"/>
      <w:ind w:left="119"/>
    </w:pPr>
    <w:rPr>
      <w:rFonts w:ascii="Arial" w:eastAsiaTheme="minorEastAsia" w:hAnsi="Arial" w:cs="Arial"/>
      <w:sz w:val="24"/>
      <w:szCs w:val="24"/>
    </w:rPr>
  </w:style>
  <w:style w:type="paragraph" w:customStyle="1" w:styleId="tc-content6">
    <w:name w:val="tc-content6"/>
    <w:basedOn w:val="Normal"/>
    <w:rsid w:val="00B11E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240" w:lineRule="atLeast"/>
      <w:ind w:right="119"/>
    </w:pPr>
    <w:rPr>
      <w:rFonts w:ascii="Arial" w:eastAsiaTheme="minorEastAsia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680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80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6" w:color="D8D8D8"/>
        <w:right w:val="none" w:sz="0" w:space="0" w:color="auto"/>
      </w:divBdr>
      <w:divsChild>
        <w:div w:id="2105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igape.es/media/tpl_portales-xunta/images/main-logos/logo-igape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2016-01-13T18:35:00Z</dcterms:created>
  <dcterms:modified xsi:type="dcterms:W3CDTF">2016-01-18T10:44:00Z</dcterms:modified>
</cp:coreProperties>
</file>